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29" w:rsidRDefault="00142E2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:rsidR="00010255" w:rsidRPr="00010255" w:rsidRDefault="00010255" w:rsidP="00010255">
      <w:pPr>
        <w:jc w:val="center"/>
        <w:rPr>
          <w:b/>
          <w:sz w:val="20"/>
          <w:szCs w:val="20"/>
          <w:lang w:val="kk-KZ"/>
        </w:rPr>
      </w:pPr>
      <w:r w:rsidRPr="00010255">
        <w:rPr>
          <w:b/>
          <w:sz w:val="20"/>
          <w:szCs w:val="20"/>
          <w:lang w:val="kk-KZ"/>
        </w:rPr>
        <w:t>Осенний семестр 2023-2024 учебного года</w:t>
      </w:r>
    </w:p>
    <w:p w:rsidR="00010255" w:rsidRPr="00010255" w:rsidRDefault="00D50D04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Образовательная программа </w:t>
      </w:r>
      <w:r>
        <w:rPr>
          <w:b/>
          <w:sz w:val="20"/>
          <w:szCs w:val="20"/>
        </w:rPr>
        <w:t>«</w:t>
      </w:r>
      <w:r w:rsidR="0030674E">
        <w:rPr>
          <w:b/>
          <w:sz w:val="20"/>
          <w:szCs w:val="20"/>
          <w:lang w:val="kk-KZ"/>
        </w:rPr>
        <w:t>6М04217</w:t>
      </w:r>
      <w:r w:rsidR="00010255" w:rsidRPr="00010255">
        <w:rPr>
          <w:b/>
          <w:sz w:val="20"/>
          <w:szCs w:val="20"/>
          <w:lang w:val="kk-KZ"/>
        </w:rPr>
        <w:t xml:space="preserve"> Юриспруденция»  </w:t>
      </w:r>
    </w:p>
    <w:p w:rsidR="00010255" w:rsidRDefault="00010255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 курс, </w:t>
      </w:r>
      <w:r>
        <w:rPr>
          <w:b/>
          <w:sz w:val="20"/>
          <w:szCs w:val="20"/>
        </w:rPr>
        <w:t>русское</w:t>
      </w:r>
      <w:r w:rsidRPr="00010255">
        <w:rPr>
          <w:b/>
          <w:sz w:val="20"/>
          <w:szCs w:val="20"/>
          <w:lang w:val="kk-KZ"/>
        </w:rPr>
        <w:t xml:space="preserve"> отдел</w:t>
      </w:r>
      <w:r>
        <w:rPr>
          <w:b/>
          <w:sz w:val="20"/>
          <w:szCs w:val="20"/>
          <w:lang w:val="kk-KZ"/>
        </w:rPr>
        <w:t>ение</w:t>
      </w:r>
    </w:p>
    <w:p w:rsidR="00C11D29" w:rsidRPr="00010255" w:rsidRDefault="00C11D29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Look w:val="0400"/>
      </w:tblPr>
      <w:tblGrid>
        <w:gridCol w:w="2316"/>
        <w:gridCol w:w="1275"/>
        <w:gridCol w:w="685"/>
        <w:gridCol w:w="1101"/>
        <w:gridCol w:w="1105"/>
        <w:gridCol w:w="1105"/>
        <w:gridCol w:w="1068"/>
        <w:gridCol w:w="1835"/>
      </w:tblGrid>
      <w:tr w:rsidR="00010255" w:rsidTr="00D8663C">
        <w:trPr>
          <w:trHeight w:val="265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364ECC" w:rsidRDefault="00010255" w:rsidP="00E3067D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A55F6C" w:rsidRDefault="00010255" w:rsidP="00E3067D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30674E">
              <w:rPr>
                <w:b/>
                <w:sz w:val="20"/>
                <w:szCs w:val="20"/>
                <w:lang w:val="kk-KZ"/>
              </w:rPr>
              <w:t>магистранта</w:t>
            </w:r>
          </w:p>
          <w:p w:rsidR="00010255" w:rsidRDefault="00A55F6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 w:rsidR="0030674E">
              <w:rPr>
                <w:b/>
                <w:sz w:val="20"/>
                <w:szCs w:val="20"/>
                <w:lang w:val="kk-KZ"/>
              </w:rPr>
              <w:t>М</w:t>
            </w:r>
            <w:r w:rsidR="00010255" w:rsidRPr="003B65F5">
              <w:rPr>
                <w:b/>
                <w:sz w:val="20"/>
                <w:szCs w:val="20"/>
              </w:rPr>
              <w:t>)</w:t>
            </w:r>
          </w:p>
          <w:p w:rsidR="00010255" w:rsidRPr="00AC0EFC" w:rsidRDefault="00010255" w:rsidP="00E3067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Default="00D866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Pr="00A55F6C" w:rsidRDefault="00D8663C" w:rsidP="00D8663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30674E">
              <w:rPr>
                <w:b/>
                <w:sz w:val="20"/>
                <w:szCs w:val="20"/>
                <w:lang w:val="kk-KZ"/>
              </w:rPr>
              <w:t>магистранта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030709">
              <w:rPr>
                <w:b/>
                <w:sz w:val="20"/>
                <w:szCs w:val="20"/>
              </w:rPr>
              <w:t>(СР</w:t>
            </w:r>
            <w:r w:rsidR="0030674E">
              <w:rPr>
                <w:b/>
                <w:sz w:val="20"/>
                <w:szCs w:val="20"/>
                <w:lang w:val="kk-KZ"/>
              </w:rPr>
              <w:t>М</w:t>
            </w:r>
            <w:r w:rsidR="00030709">
              <w:rPr>
                <w:b/>
                <w:sz w:val="20"/>
                <w:szCs w:val="20"/>
                <w:lang w:val="kk-KZ"/>
              </w:rPr>
              <w:t>П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</w:tr>
      <w:tr w:rsidR="00C11D29" w:rsidTr="00D8663C">
        <w:trPr>
          <w:trHeight w:val="883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30674E" w:rsidP="00D866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101800</w:t>
            </w:r>
            <w:r w:rsidR="008B25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Актуальные проблемы </w:t>
            </w:r>
            <w:r>
              <w:rPr>
                <w:sz w:val="20"/>
                <w:szCs w:val="20"/>
                <w:lang w:val="kk-KZ"/>
              </w:rPr>
              <w:t>финансового</w:t>
            </w:r>
            <w:r w:rsidR="00D8663C">
              <w:rPr>
                <w:sz w:val="20"/>
                <w:szCs w:val="20"/>
                <w:lang w:val="kk-KZ"/>
              </w:rPr>
              <w:t xml:space="preserve"> прав</w:t>
            </w:r>
            <w:r>
              <w:rPr>
                <w:sz w:val="20"/>
                <w:szCs w:val="20"/>
                <w:lang w:val="kk-KZ"/>
              </w:rPr>
              <w:t>а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7E45AD" w:rsidRDefault="007E45AD" w:rsidP="00F43AB7">
            <w:pPr>
              <w:jc w:val="center"/>
              <w:rPr>
                <w:sz w:val="20"/>
                <w:szCs w:val="20"/>
                <w:lang w:val="kk-KZ"/>
              </w:rPr>
            </w:pPr>
            <w:r w:rsidRPr="007E45AD">
              <w:rPr>
                <w:rStyle w:val="normaltextrun"/>
                <w:sz w:val="20"/>
                <w:szCs w:val="20"/>
                <w:lang w:val="kk-KZ"/>
              </w:rPr>
              <w:t>4</w:t>
            </w:r>
          </w:p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 w:rsidP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8B25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AD4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D8663C" w:rsidRPr="00010255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953962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30674E" w:rsidP="00D866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ПД </w:t>
            </w:r>
            <w:r w:rsidR="00D8663C" w:rsidRPr="00030709">
              <w:rPr>
                <w:sz w:val="20"/>
                <w:szCs w:val="20"/>
                <w:lang w:val="kk-KZ"/>
              </w:rPr>
              <w:t xml:space="preserve"> компонент</w:t>
            </w:r>
            <w:r>
              <w:rPr>
                <w:sz w:val="20"/>
                <w:szCs w:val="20"/>
                <w:lang w:val="kk-KZ"/>
              </w:rPr>
              <w:t xml:space="preserve"> по выбору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Классический обзор,</w:t>
            </w:r>
          </w:p>
          <w:p w:rsidR="00C11D29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F6711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D8663C">
              <w:rPr>
                <w:sz w:val="20"/>
                <w:szCs w:val="20"/>
              </w:rPr>
              <w:t>огические задания</w:t>
            </w:r>
            <w:r w:rsidR="00D8663C" w:rsidRPr="00D8663C">
              <w:rPr>
                <w:sz w:val="20"/>
                <w:szCs w:val="20"/>
              </w:rPr>
              <w:t xml:space="preserve">, дискуссий, </w:t>
            </w:r>
            <w:r w:rsidR="00D8663C">
              <w:rPr>
                <w:sz w:val="20"/>
                <w:szCs w:val="20"/>
              </w:rPr>
              <w:t>составление</w:t>
            </w:r>
            <w:r w:rsidR="0030674E">
              <w:rPr>
                <w:sz w:val="20"/>
                <w:szCs w:val="20"/>
              </w:rPr>
              <w:t xml:space="preserve"> научных проектов</w:t>
            </w:r>
            <w:r w:rsidR="00D8663C" w:rsidRPr="00D8663C">
              <w:rPr>
                <w:sz w:val="20"/>
                <w:szCs w:val="20"/>
              </w:rPr>
              <w:t>,</w:t>
            </w:r>
          </w:p>
          <w:p w:rsidR="00C11D29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F671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142E26">
              <w:rPr>
                <w:sz w:val="20"/>
                <w:szCs w:val="20"/>
                <w:lang w:val="kk-KZ"/>
              </w:rPr>
              <w:t>ест</w:t>
            </w:r>
            <w:r>
              <w:rPr>
                <w:sz w:val="20"/>
                <w:szCs w:val="20"/>
                <w:lang w:val="kk-KZ"/>
              </w:rPr>
              <w:t xml:space="preserve"> в ИС Univer</w:t>
            </w:r>
          </w:p>
        </w:tc>
      </w:tr>
      <w:tr w:rsidR="00DF6711" w:rsidTr="00D8663C">
        <w:trPr>
          <w:trHeight w:val="214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Куаналиева Гульдана Амангельдиевна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Default="00DF6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</w:t>
            </w:r>
            <w:r w:rsidRPr="00DE389B">
              <w:rPr>
                <w:sz w:val="20"/>
                <w:szCs w:val="20"/>
              </w:rPr>
              <w:t>uanalieva.guldanakz@mail.ru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8701</w:t>
            </w:r>
            <w:r>
              <w:rPr>
                <w:sz w:val="20"/>
                <w:szCs w:val="20"/>
                <w:lang w:val="kk-KZ"/>
              </w:rPr>
              <w:t>0555110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RPr="0003070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DF6711" w:rsidRPr="00DE389B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0307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C11D29" w:rsidRPr="00DE389B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jc w:val="center"/>
              <w:rPr>
                <w:sz w:val="20"/>
                <w:szCs w:val="20"/>
                <w:lang w:val="kk-KZ"/>
              </w:rPr>
            </w:pPr>
            <w:r w:rsidRPr="00DF6711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F6711" w:rsidRDefault="00DF6711" w:rsidP="00DF671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142E26">
              <w:rPr>
                <w:b/>
                <w:sz w:val="20"/>
                <w:szCs w:val="20"/>
                <w:lang w:val="kk-KZ"/>
              </w:rPr>
              <w:t>*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F6711">
            <w:pPr>
              <w:jc w:val="center"/>
              <w:rPr>
                <w:b/>
                <w:bCs/>
                <w:sz w:val="20"/>
                <w:szCs w:val="20"/>
              </w:rPr>
            </w:pPr>
            <w:r w:rsidRPr="00DF6711">
              <w:rPr>
                <w:rStyle w:val="normaltextrun"/>
                <w:b/>
                <w:bCs/>
                <w:sz w:val="20"/>
                <w:szCs w:val="20"/>
                <w:lang w:val="kk-KZ"/>
              </w:rPr>
              <w:t>Индикаторы достижения РО (ИД)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30674E" w:rsidP="008765C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30674E">
              <w:rPr>
                <w:sz w:val="20"/>
                <w:szCs w:val="20"/>
                <w:lang w:val="kk-KZ"/>
              </w:rPr>
              <w:t xml:space="preserve">Целью дисциплины является изучениеосновы теории финансового права, правовых аспектов финансовой деятельности и финансовой системы государства. В результате изучения дисциплины магистранты будут способны: - исследовать механизм финансово-правового регулирования в современных условиях; - раскрывать содержание, проблемы и пути совершенствования финансово-правовой деятельности современного государства; - излагать основные подходы к получению и оценке юридических знаний об основных институтах финансового права; - владеть методами </w:t>
            </w:r>
            <w:r w:rsidRPr="0030674E">
              <w:rPr>
                <w:sz w:val="20"/>
                <w:szCs w:val="20"/>
                <w:lang w:val="kk-KZ"/>
              </w:rPr>
              <w:lastRenderedPageBreak/>
              <w:t>проведения самостоятельных исследований в области финансового права; - демонстрировать навыки и умения решения правовых проблем и казусов, возникающих в финансовой сфере.</w:t>
            </w: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E3067D" w:rsidRPr="00C06167" w:rsidRDefault="004341B7" w:rsidP="00A162CB">
            <w:pPr>
              <w:pStyle w:val="a6"/>
              <w:numPr>
                <w:ilvl w:val="0"/>
                <w:numId w:val="8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6167">
              <w:rPr>
                <w:sz w:val="20"/>
                <w:szCs w:val="20"/>
                <w:lang w:val="kk-KZ"/>
              </w:rPr>
              <w:lastRenderedPageBreak/>
              <w:t xml:space="preserve"> </w:t>
            </w:r>
            <w:r w:rsidR="00A162CB" w:rsidRPr="00C06167">
              <w:rPr>
                <w:sz w:val="20"/>
                <w:szCs w:val="20"/>
                <w:lang w:val="kk-KZ"/>
              </w:rPr>
              <w:t>РО по образовательной программе разъяснить финансовую деятельность и финансовую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сист</w:t>
            </w:r>
            <w:r w:rsidR="00A162CB" w:rsidRPr="00C06167">
              <w:rPr>
                <w:sz w:val="20"/>
                <w:szCs w:val="20"/>
                <w:lang w:val="kk-KZ"/>
              </w:rPr>
              <w:t>ему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государств</w:t>
            </w:r>
            <w:r w:rsidR="00A162CB" w:rsidRPr="00C06167">
              <w:rPr>
                <w:sz w:val="20"/>
                <w:szCs w:val="20"/>
                <w:lang w:val="kk-KZ"/>
              </w:rPr>
              <w:t>а</w:t>
            </w:r>
            <w:r w:rsidR="00C06167" w:rsidRPr="00C06167">
              <w:rPr>
                <w:sz w:val="20"/>
                <w:szCs w:val="20"/>
                <w:lang w:val="kk-KZ"/>
              </w:rPr>
              <w:t>,</w:t>
            </w:r>
            <w:r w:rsidR="00A162CB" w:rsidRPr="00C06167">
              <w:rPr>
                <w:sz w:val="20"/>
                <w:szCs w:val="20"/>
                <w:lang w:val="kk-KZ"/>
              </w:rPr>
              <w:t xml:space="preserve"> а также </w:t>
            </w:r>
            <w:r w:rsidR="00E3067D" w:rsidRPr="00C06167">
              <w:rPr>
                <w:sz w:val="20"/>
                <w:szCs w:val="20"/>
                <w:lang w:val="kk-KZ"/>
              </w:rPr>
              <w:t>понятийного аппарата, структурных элементов дисциплины финансовое право.</w:t>
            </w:r>
          </w:p>
          <w:p w:rsidR="004341B7" w:rsidRPr="004A5227" w:rsidRDefault="004341B7" w:rsidP="004A5227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4341B7" w:rsidRPr="004A5227" w:rsidRDefault="004341B7" w:rsidP="004A52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4341B7" w:rsidRDefault="004341B7" w:rsidP="004A5227">
            <w:pPr>
              <w:rPr>
                <w:sz w:val="20"/>
                <w:szCs w:val="20"/>
                <w:lang w:val="kk-KZ"/>
              </w:rPr>
            </w:pPr>
          </w:p>
          <w:p w:rsidR="004341B7" w:rsidRPr="008B255A" w:rsidRDefault="004341B7" w:rsidP="00D60B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0616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Д</w:t>
            </w:r>
            <w:r w:rsidR="00F33E81">
              <w:rPr>
                <w:sz w:val="20"/>
                <w:szCs w:val="20"/>
                <w:lang w:val="kk-KZ"/>
              </w:rPr>
              <w:t>оказывае</w:t>
            </w:r>
            <w:r w:rsidRPr="00C06167">
              <w:rPr>
                <w:sz w:val="20"/>
                <w:szCs w:val="20"/>
                <w:lang w:val="kk-KZ"/>
              </w:rPr>
              <w:t>т особеннос</w:t>
            </w:r>
            <w:r>
              <w:rPr>
                <w:sz w:val="20"/>
                <w:szCs w:val="20"/>
                <w:lang w:val="kk-KZ"/>
              </w:rPr>
              <w:t xml:space="preserve">ти правового регулирования </w:t>
            </w:r>
            <w:r w:rsidRPr="00C06167">
              <w:rPr>
                <w:sz w:val="20"/>
                <w:szCs w:val="20"/>
                <w:lang w:val="kk-KZ"/>
              </w:rPr>
              <w:t>финансовой деятельности государства и финансовой системы.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</w:t>
            </w:r>
            <w:r w:rsidR="004341B7" w:rsidRPr="00C0616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Pr="00C06167">
              <w:rPr>
                <w:sz w:val="20"/>
                <w:szCs w:val="20"/>
                <w:lang w:val="kk-KZ"/>
              </w:rPr>
              <w:t>т анализиро</w:t>
            </w:r>
            <w:r w:rsidR="00A55F6C">
              <w:rPr>
                <w:sz w:val="20"/>
                <w:szCs w:val="20"/>
                <w:lang w:val="kk-KZ"/>
              </w:rPr>
              <w:t>вать предмет и систему, методы,</w:t>
            </w:r>
            <w:r w:rsidRPr="00C06167">
              <w:rPr>
                <w:sz w:val="20"/>
                <w:szCs w:val="20"/>
                <w:lang w:val="kk-KZ"/>
              </w:rPr>
              <w:t xml:space="preserve"> принципы финансового права</w:t>
            </w:r>
            <w:r w:rsidR="004341B7" w:rsidRPr="00C0616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 w:rsidP="00D60B1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1.3 </w:t>
            </w:r>
            <w:r w:rsidR="00F33E81">
              <w:rPr>
                <w:sz w:val="20"/>
                <w:szCs w:val="20"/>
                <w:lang w:val="kk-KZ"/>
              </w:rPr>
              <w:t>Определяе</w:t>
            </w:r>
            <w:r w:rsidR="00C06167" w:rsidRPr="00C06167">
              <w:rPr>
                <w:sz w:val="20"/>
                <w:szCs w:val="20"/>
                <w:lang w:val="kk-KZ"/>
              </w:rPr>
              <w:t>т место и роль финансового права в системе права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D60B10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1.4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="00C06167" w:rsidRPr="00C06167">
              <w:rPr>
                <w:sz w:val="20"/>
                <w:szCs w:val="20"/>
                <w:lang w:val="kk-KZ"/>
              </w:rPr>
              <w:t>т анализировать финансово-правовые нормы и отношения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A81AFA" w:rsidRPr="00A55F6C" w:rsidRDefault="00A81AFA" w:rsidP="00A55F6C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237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55F6C">
              <w:rPr>
                <w:sz w:val="20"/>
                <w:szCs w:val="20"/>
                <w:lang w:val="kk-KZ"/>
              </w:rPr>
              <w:t>Р</w:t>
            </w:r>
            <w:r w:rsidR="00A55F6C" w:rsidRPr="00A55F6C">
              <w:rPr>
                <w:sz w:val="20"/>
                <w:szCs w:val="20"/>
                <w:lang w:val="kk-KZ"/>
              </w:rPr>
              <w:t>азъяснение</w:t>
            </w:r>
            <w:r w:rsidRPr="00A55F6C">
              <w:rPr>
                <w:sz w:val="20"/>
                <w:szCs w:val="20"/>
                <w:lang w:val="kk-KZ"/>
              </w:rPr>
              <w:t xml:space="preserve"> правовых основ денежной системы Республики Казахстан</w:t>
            </w:r>
          </w:p>
          <w:p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341B7" w:rsidRPr="00D60B10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2.1 </w:t>
            </w:r>
            <w:r w:rsidR="00F33E81">
              <w:rPr>
                <w:sz w:val="20"/>
                <w:szCs w:val="20"/>
                <w:lang w:val="kk-KZ"/>
              </w:rPr>
              <w:t>Анализируе</w:t>
            </w:r>
            <w:r w:rsidR="00A81AFA" w:rsidRPr="00A81AFA">
              <w:rPr>
                <w:sz w:val="20"/>
                <w:szCs w:val="20"/>
                <w:lang w:val="kk-KZ"/>
              </w:rPr>
              <w:t>т понятие и элементы денежной системы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 w:rsidR="00A81AFA">
              <w:rPr>
                <w:sz w:val="20"/>
                <w:szCs w:val="20"/>
                <w:lang w:val="kk-KZ"/>
              </w:rPr>
              <w:t>Изу</w:t>
            </w:r>
            <w:r w:rsidR="00F33E81">
              <w:rPr>
                <w:sz w:val="20"/>
                <w:szCs w:val="20"/>
                <w:lang w:val="kk-KZ"/>
              </w:rPr>
              <w:t>чае</w:t>
            </w:r>
            <w:r w:rsidR="00A81AFA">
              <w:rPr>
                <w:sz w:val="20"/>
                <w:szCs w:val="20"/>
                <w:lang w:val="kk-KZ"/>
              </w:rPr>
              <w:t>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особенности денежной системы Республики Казахстан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2.3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анализировать правовые основы валютного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2.4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проводить анализ и применять на практике валютное законодательство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AB7162" w:rsidRPr="00657165" w:rsidRDefault="00A81AFA" w:rsidP="00657165">
            <w:pPr>
              <w:pStyle w:val="a6"/>
              <w:numPr>
                <w:ilvl w:val="0"/>
                <w:numId w:val="15"/>
              </w:numPr>
              <w:tabs>
                <w:tab w:val="left" w:pos="365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Pr="00A81AFA">
              <w:rPr>
                <w:sz w:val="20"/>
                <w:szCs w:val="20"/>
                <w:lang w:val="kk-KZ"/>
              </w:rPr>
              <w:t>нализ институтов общего раздела финансового права. Разграничение вопросов государственного управления, финансового планирования, правовых основ финансового контроля в финансовой сфере</w:t>
            </w:r>
            <w:r w:rsidR="00AB7162" w:rsidRPr="00657165">
              <w:rPr>
                <w:sz w:val="20"/>
                <w:szCs w:val="20"/>
                <w:lang w:val="kk-KZ"/>
              </w:rPr>
              <w:t>.</w:t>
            </w:r>
          </w:p>
          <w:p w:rsidR="0083056F" w:rsidRPr="00AB7162" w:rsidRDefault="00657165" w:rsidP="0083056F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3.1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обосновывать систему и полномочия органов, осуществляющих управление в сфере государственных финансов</w:t>
            </w:r>
            <w:r w:rsidR="00657165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6571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Умеет анализировать </w:t>
            </w:r>
            <w:r w:rsidR="00F33E81" w:rsidRPr="00F33E81">
              <w:rPr>
                <w:sz w:val="20"/>
                <w:szCs w:val="20"/>
                <w:lang w:val="kk-KZ"/>
              </w:rPr>
              <w:lastRenderedPageBreak/>
              <w:t>финансовое планирование с разбивкой по основам и этапам правового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3.3 </w:t>
            </w:r>
            <w:r w:rsidR="00F33E81">
              <w:rPr>
                <w:sz w:val="20"/>
                <w:szCs w:val="20"/>
                <w:lang w:val="kk-KZ"/>
              </w:rPr>
              <w:t>Могу</w:t>
            </w:r>
            <w:r w:rsidR="00F33E81" w:rsidRPr="00F33E81">
              <w:rPr>
                <w:sz w:val="20"/>
                <w:szCs w:val="20"/>
                <w:lang w:val="kk-KZ"/>
              </w:rPr>
              <w:t>т различать понятие и элементы финансового контроля и объяснять полномочия органов, осуществляющих финансовый контроль</w:t>
            </w:r>
            <w:r w:rsidR="00657165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F33E81" w:rsidRPr="00A55F6C" w:rsidRDefault="00A55F6C" w:rsidP="00BD33C8">
            <w:pPr>
              <w:pStyle w:val="a6"/>
              <w:numPr>
                <w:ilvl w:val="0"/>
                <w:numId w:val="14"/>
              </w:numPr>
              <w:tabs>
                <w:tab w:val="left" w:pos="285"/>
              </w:tabs>
              <w:ind w:left="5" w:hanging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F33E81" w:rsidRPr="00A55F6C">
              <w:rPr>
                <w:sz w:val="20"/>
                <w:szCs w:val="20"/>
                <w:lang w:val="kk-KZ"/>
              </w:rPr>
              <w:t>Знание осно</w:t>
            </w:r>
            <w:r w:rsidRPr="00A55F6C">
              <w:rPr>
                <w:sz w:val="20"/>
                <w:szCs w:val="20"/>
                <w:lang w:val="kk-KZ"/>
              </w:rPr>
              <w:t xml:space="preserve">вных институтов особенной части </w:t>
            </w:r>
            <w:r w:rsidR="00F33E81" w:rsidRPr="00A55F6C">
              <w:rPr>
                <w:sz w:val="20"/>
                <w:szCs w:val="20"/>
                <w:lang w:val="kk-KZ"/>
              </w:rPr>
              <w:t>финансового права, обоснование изучения их дифференциации и сферы применения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A55F6C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4.1 </w:t>
            </w:r>
            <w:r w:rsidR="00A55F6C">
              <w:rPr>
                <w:sz w:val="20"/>
                <w:szCs w:val="20"/>
                <w:lang w:val="kk-KZ"/>
              </w:rPr>
              <w:t xml:space="preserve">Оценивает 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правовы</w:t>
            </w:r>
            <w:r w:rsidR="00A55F6C">
              <w:rPr>
                <w:sz w:val="20"/>
                <w:szCs w:val="20"/>
                <w:lang w:val="kk-KZ"/>
              </w:rPr>
              <w:t>е основы бюджетной системы. Проводят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бюджетного законодательства Республики Казахстан</w:t>
            </w:r>
            <w:r w:rsidRPr="00AC7876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4.2 </w:t>
            </w:r>
            <w:r w:rsidR="00A55F6C">
              <w:rPr>
                <w:sz w:val="20"/>
                <w:szCs w:val="20"/>
                <w:lang w:val="kk-KZ"/>
              </w:rPr>
              <w:t>Проводит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</w:t>
            </w:r>
            <w:r w:rsidR="00A55F6C">
              <w:rPr>
                <w:sz w:val="20"/>
                <w:szCs w:val="20"/>
                <w:lang w:val="kk-KZ"/>
              </w:rPr>
              <w:t xml:space="preserve">понятия и предмета </w:t>
            </w:r>
            <w:r w:rsidR="00F33E81" w:rsidRPr="00F33E81">
              <w:rPr>
                <w:sz w:val="20"/>
                <w:szCs w:val="20"/>
                <w:lang w:val="kk-KZ"/>
              </w:rPr>
              <w:t>налогового права. Знает виды налогов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CF57D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="00F33E81" w:rsidRPr="00F33E81">
              <w:rPr>
                <w:sz w:val="20"/>
                <w:szCs w:val="20"/>
                <w:lang w:val="kk-KZ"/>
              </w:rPr>
              <w:t>Владеет банковской сис</w:t>
            </w:r>
            <w:r w:rsidR="00F33E81">
              <w:rPr>
                <w:sz w:val="20"/>
                <w:szCs w:val="20"/>
                <w:lang w:val="kk-KZ"/>
              </w:rPr>
              <w:t>темой Республики Казахстан. Могу</w:t>
            </w:r>
            <w:r w:rsidR="00F33E81" w:rsidRPr="00F33E81">
              <w:rPr>
                <w:sz w:val="20"/>
                <w:szCs w:val="20"/>
                <w:lang w:val="kk-KZ"/>
              </w:rPr>
              <w:t>т проводить анализ банковского законодательства Республики Казахстан. Знает полномочия Национального банка РК</w:t>
            </w:r>
            <w:r w:rsidR="004341B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BD33C8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4.4</w:t>
            </w:r>
            <w:r w:rsidRPr="00AC7876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анализировать предмет и содержание страхового права.  Дифференциация видов страхования.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3056F" w:rsidRPr="004341B7" w:rsidRDefault="00A55F6C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Квалификация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условий государственного заимствования, кредитования. Уметь разрешать и формулировать споры, возникающие в рамках финансово-правовых отношений. Понима</w:t>
            </w:r>
            <w:r>
              <w:rPr>
                <w:sz w:val="20"/>
                <w:szCs w:val="20"/>
                <w:lang w:val="kk-KZ"/>
              </w:rPr>
              <w:t>ние особенностей м</w:t>
            </w:r>
            <w:r w:rsidR="000D17A2" w:rsidRPr="000D17A2">
              <w:rPr>
                <w:sz w:val="20"/>
                <w:szCs w:val="20"/>
                <w:lang w:val="kk-KZ"/>
              </w:rPr>
              <w:t>еждународного финансового права</w:t>
            </w:r>
            <w:r w:rsidR="004341B7">
              <w:rPr>
                <w:sz w:val="20"/>
                <w:szCs w:val="20"/>
                <w:lang w:val="kk-KZ"/>
              </w:rPr>
              <w:t>.</w:t>
            </w:r>
            <w:r w:rsidR="004341B7" w:rsidRPr="004341B7">
              <w:rPr>
                <w:sz w:val="20"/>
                <w:szCs w:val="20"/>
                <w:lang w:val="kk-KZ"/>
              </w:rPr>
              <w:t xml:space="preserve">   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</w:p>
          <w:p w:rsidR="0083056F" w:rsidRPr="0083056F" w:rsidRDefault="00CF57D7" w:rsidP="00CF57D7">
            <w:pPr>
              <w:ind w:left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83056F" w:rsidRPr="0083056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5.1 </w:t>
            </w:r>
            <w:r w:rsidR="000D17A2" w:rsidRPr="000D17A2">
              <w:rPr>
                <w:sz w:val="20"/>
                <w:szCs w:val="20"/>
                <w:lang w:val="kk-KZ"/>
              </w:rPr>
              <w:t>Освоение условий и порядка государственного заимствования, кредитования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3056F" w:rsidRDefault="004341B7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4341B7">
            <w:pPr>
              <w:tabs>
                <w:tab w:val="left" w:pos="38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5.2 </w:t>
            </w:r>
            <w:r w:rsidR="000D17A2">
              <w:rPr>
                <w:sz w:val="20"/>
                <w:szCs w:val="20"/>
                <w:lang w:val="kk-KZ"/>
              </w:rPr>
              <w:t>Умеет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разрешать споры, возникающие в финансовой сфере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C86414" w:rsidP="004341B7">
            <w:pPr>
              <w:tabs>
                <w:tab w:val="left" w:pos="55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5.3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Умеет применять опыт зарубежных стран в области регулирования финансовых отношений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C864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5.4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Международная связь. Анализ финансовой системы</w:t>
            </w:r>
            <w:r w:rsidR="000D17A2">
              <w:rPr>
                <w:sz w:val="20"/>
                <w:szCs w:val="20"/>
                <w:lang w:val="kk-KZ"/>
              </w:rPr>
              <w:t xml:space="preserve"> иностранных государств.    Могу</w:t>
            </w:r>
            <w:r w:rsidR="000D17A2" w:rsidRPr="000D17A2">
              <w:rPr>
                <w:sz w:val="20"/>
                <w:szCs w:val="20"/>
                <w:lang w:val="kk-KZ"/>
              </w:rPr>
              <w:t>т дать оценку возможности применения положительного опыта зарубежных стран при дифференциации финансовых споров</w:t>
            </w:r>
            <w:r w:rsidR="00CF57D7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0D17A2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2F01FA" w:rsidRDefault="002F01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93980 </w:t>
            </w:r>
            <w:r w:rsidRPr="002F01FA">
              <w:rPr>
                <w:sz w:val="20"/>
                <w:szCs w:val="20"/>
              </w:rPr>
              <w:t>Актуальные проблемы участия Республики Казахстан в международных финансовых институтах</w:t>
            </w:r>
            <w:r>
              <w:rPr>
                <w:sz w:val="20"/>
                <w:szCs w:val="20"/>
              </w:rPr>
              <w:t xml:space="preserve">; 67774 </w:t>
            </w:r>
            <w:r w:rsidRPr="002F01FA">
              <w:rPr>
                <w:sz w:val="20"/>
                <w:szCs w:val="20"/>
              </w:rPr>
              <w:t>Современные тенденции и пробле</w:t>
            </w:r>
            <w:r>
              <w:rPr>
                <w:sz w:val="20"/>
                <w:szCs w:val="20"/>
              </w:rPr>
              <w:t xml:space="preserve">мы науки уголовного права; 93970 </w:t>
            </w:r>
            <w:r w:rsidRPr="002F01FA">
              <w:rPr>
                <w:sz w:val="20"/>
                <w:szCs w:val="20"/>
              </w:rPr>
              <w:t>Проблемы становления и развития систем</w:t>
            </w:r>
            <w:r>
              <w:rPr>
                <w:sz w:val="20"/>
                <w:szCs w:val="20"/>
              </w:rPr>
              <w:t>ы конституционализма в РК</w:t>
            </w:r>
          </w:p>
        </w:tc>
      </w:tr>
      <w:tr w:rsidR="000D17A2" w:rsidRPr="00010255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Default="002F01F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90043 </w:t>
            </w:r>
            <w:r w:rsidRPr="002F01FA">
              <w:rPr>
                <w:sz w:val="20"/>
                <w:szCs w:val="20"/>
                <w:lang w:val="kk-KZ"/>
              </w:rPr>
              <w:t>Публикация в научном журнале/ материалах научно</w:t>
            </w:r>
            <w:r>
              <w:rPr>
                <w:sz w:val="20"/>
                <w:szCs w:val="20"/>
                <w:lang w:val="kk-KZ"/>
              </w:rPr>
              <w:t>-практической конференции;</w:t>
            </w:r>
            <w:r>
              <w:t xml:space="preserve"> </w:t>
            </w:r>
            <w:r w:rsidRPr="002F01FA">
              <w:rPr>
                <w:sz w:val="20"/>
                <w:szCs w:val="20"/>
              </w:rPr>
              <w:t>86183</w:t>
            </w:r>
            <w:r>
              <w:t xml:space="preserve"> </w:t>
            </w:r>
            <w:r>
              <w:rPr>
                <w:sz w:val="20"/>
                <w:szCs w:val="20"/>
                <w:lang w:val="kk-KZ"/>
              </w:rPr>
              <w:t>Научный семинар; 83578 Научная стажировка</w:t>
            </w:r>
          </w:p>
          <w:p w:rsidR="000D17A2" w:rsidRPr="008B255A" w:rsidRDefault="000D17A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: </w:t>
            </w:r>
          </w:p>
          <w:p w:rsidR="00C11D29" w:rsidRDefault="00111FA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11FA1">
              <w:rPr>
                <w:b/>
                <w:bCs/>
                <w:sz w:val="20"/>
                <w:szCs w:val="20"/>
                <w:lang w:val="kk-KZ"/>
              </w:rPr>
              <w:t>сновная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Республики Казахстан: учебник /Н.Р.Весельская, М.Т.Какимжанов.- Алматы: 2015. - 312 стр.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Жалпы және ерекше бөлім. Оқулық /Сактаганова И.С. - Алматы: "Эверо" баспасы, 2016. - 256 б.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  <w:r w:rsidRPr="004767A1">
              <w:rPr>
                <w:sz w:val="20"/>
                <w:szCs w:val="20"/>
                <w:lang w:val="kk-KZ"/>
              </w:rPr>
              <w:t>. Қуаналиева Г.А. Қаржы құқығы: оқу құралы / Г.А. Қуаналиева. - Алматы: Қазақ университеті, 2017. - 162 б.</w:t>
            </w:r>
          </w:p>
          <w:p w:rsid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</w:t>
            </w:r>
            <w:r>
              <w:rPr>
                <w:sz w:val="20"/>
                <w:szCs w:val="20"/>
                <w:lang w:val="kk-KZ"/>
              </w:rPr>
              <w:t>ики Казахстан: учеб. пособие / П</w:t>
            </w:r>
            <w:r w:rsidRPr="004767A1">
              <w:rPr>
                <w:sz w:val="20"/>
                <w:szCs w:val="20"/>
                <w:lang w:val="kk-KZ"/>
              </w:rPr>
              <w:t>од ред. А.Е. Жатканбаевой. - Алматы, 2018. - 270 с.</w:t>
            </w:r>
          </w:p>
          <w:p w:rsidR="00C11D29" w:rsidRPr="00111FA1" w:rsidRDefault="00111FA1" w:rsidP="004767A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11FA1">
              <w:rPr>
                <w:b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r w:rsidR="00142E26" w:rsidRPr="00111FA1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4767A1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142E26" w:rsidRPr="004767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D6758">
              <w:rPr>
                <w:sz w:val="20"/>
                <w:szCs w:val="20"/>
                <w:lang w:val="kk-KZ"/>
              </w:rPr>
              <w:t>Финансовое право</w:t>
            </w:r>
            <w:r w:rsidRPr="004767A1">
              <w:rPr>
                <w:sz w:val="20"/>
                <w:szCs w:val="20"/>
                <w:lang w:val="kk-KZ"/>
              </w:rPr>
              <w:t>: учебник и практикум для вузов / Г. Ф. Ручкина [и др.] ; под р</w:t>
            </w:r>
            <w:r>
              <w:rPr>
                <w:sz w:val="20"/>
                <w:szCs w:val="20"/>
                <w:lang w:val="kk-KZ"/>
              </w:rPr>
              <w:t>едакцией Г. Ф. Ручкиной. - 2-е изд., перераб. и доп. -</w:t>
            </w:r>
            <w:r w:rsidRPr="004767A1">
              <w:rPr>
                <w:sz w:val="20"/>
                <w:szCs w:val="20"/>
                <w:lang w:val="kk-KZ"/>
              </w:rPr>
              <w:t xml:space="preserve"> Моск</w:t>
            </w:r>
            <w:r>
              <w:rPr>
                <w:sz w:val="20"/>
                <w:szCs w:val="20"/>
                <w:lang w:val="kk-KZ"/>
              </w:rPr>
              <w:t xml:space="preserve">ва : Издательство Юрайт, 2023. - 361 с.  </w:t>
            </w:r>
            <w:r w:rsidRPr="004767A1">
              <w:rPr>
                <w:sz w:val="20"/>
                <w:szCs w:val="20"/>
                <w:lang w:val="kk-KZ"/>
              </w:rPr>
              <w:t xml:space="preserve"> </w:t>
            </w:r>
          </w:p>
          <w:p w:rsidR="00C11D29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7. Ашмарина Е.М. </w:t>
            </w:r>
            <w:r w:rsidRPr="004767A1">
              <w:rPr>
                <w:sz w:val="20"/>
                <w:szCs w:val="20"/>
                <w:lang w:val="kk-KZ"/>
              </w:rPr>
              <w:t>Финансовое прав</w:t>
            </w:r>
            <w:r>
              <w:rPr>
                <w:sz w:val="20"/>
                <w:szCs w:val="20"/>
                <w:lang w:val="kk-KZ"/>
              </w:rPr>
              <w:t xml:space="preserve">о. </w:t>
            </w:r>
            <w:r w:rsidRPr="004767A1">
              <w:rPr>
                <w:sz w:val="20"/>
                <w:szCs w:val="20"/>
                <w:lang w:val="kk-KZ"/>
              </w:rPr>
              <w:t>Учеб</w:t>
            </w:r>
            <w:r>
              <w:rPr>
                <w:sz w:val="20"/>
                <w:szCs w:val="20"/>
                <w:lang w:val="kk-KZ"/>
              </w:rPr>
              <w:t xml:space="preserve">ник для СПО. Изд. 3, пер. и доп. - </w:t>
            </w:r>
            <w:r w:rsidRPr="004767A1">
              <w:rPr>
                <w:sz w:val="20"/>
                <w:szCs w:val="20"/>
                <w:lang w:val="kk-KZ"/>
              </w:rPr>
              <w:t xml:space="preserve">2023. </w:t>
            </w:r>
            <w:r>
              <w:rPr>
                <w:sz w:val="20"/>
                <w:szCs w:val="20"/>
                <w:lang w:val="kk-KZ"/>
              </w:rPr>
              <w:t xml:space="preserve">- </w:t>
            </w:r>
            <w:r w:rsidRPr="004767A1">
              <w:rPr>
                <w:sz w:val="20"/>
                <w:szCs w:val="20"/>
                <w:lang w:val="kk-KZ"/>
              </w:rPr>
              <w:t xml:space="preserve">370 с.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C11D29" w:rsidRPr="009C08CD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142E26">
              <w:rPr>
                <w:sz w:val="20"/>
                <w:szCs w:val="20"/>
              </w:rPr>
              <w:t xml:space="preserve">. </w:t>
            </w:r>
            <w:r w:rsidR="009C08CD">
              <w:rPr>
                <w:sz w:val="20"/>
                <w:szCs w:val="20"/>
                <w:lang w:val="kk-KZ"/>
              </w:rPr>
              <w:t xml:space="preserve"> </w:t>
            </w:r>
            <w:r w:rsidR="009C08CD" w:rsidRPr="009C08CD">
              <w:rPr>
                <w:sz w:val="20"/>
                <w:szCs w:val="20"/>
                <w:lang w:val="kk-KZ"/>
              </w:rPr>
              <w:t>Болтинова О. В. Бюджетное право. Издательство: Юридиче</w:t>
            </w:r>
            <w:r w:rsidR="005D6758">
              <w:rPr>
                <w:sz w:val="20"/>
                <w:szCs w:val="20"/>
                <w:lang w:val="kk-KZ"/>
              </w:rPr>
              <w:t>ское издательство Норма, 2023. -</w:t>
            </w:r>
            <w:r w:rsidR="009C08CD" w:rsidRPr="009C08CD">
              <w:rPr>
                <w:sz w:val="20"/>
                <w:szCs w:val="20"/>
                <w:lang w:val="kk-KZ"/>
              </w:rPr>
              <w:t xml:space="preserve"> 260 с.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Интернет-ресурс</w:t>
            </w:r>
            <w:r w:rsidR="00111FA1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  <w:p w:rsidR="00C11D29" w:rsidRDefault="00142E26">
            <w:pPr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http://elibrary.kaznu.kz/ru 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rStyle w:val="aa"/>
                <w:sz w:val="20"/>
                <w:szCs w:val="20"/>
              </w:rPr>
              <w:t>https://adilet.zan.kz/kaz/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https://blog.agrokebety.com/ponyatiye-agrarnogo-prava</w:t>
            </w:r>
          </w:p>
        </w:tc>
      </w:tr>
    </w:tbl>
    <w:p w:rsidR="00C11D29" w:rsidRDefault="00C11D29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Look w:val="0000"/>
      </w:tblPr>
      <w:tblGrid>
        <w:gridCol w:w="921"/>
        <w:gridCol w:w="1355"/>
        <w:gridCol w:w="371"/>
        <w:gridCol w:w="914"/>
        <w:gridCol w:w="2112"/>
        <w:gridCol w:w="2864"/>
        <w:gridCol w:w="1953"/>
      </w:tblGrid>
      <w:tr w:rsidR="00C11D29" w:rsidRPr="008B255A" w:rsidTr="001723EE">
        <w:trPr>
          <w:trHeight w:val="5519"/>
        </w:trPr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7317F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317F8" w:rsidRPr="00F225B7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F225B7">
                <w:rPr>
                  <w:rStyle w:val="aa"/>
                  <w:sz w:val="20"/>
                  <w:szCs w:val="20"/>
                </w:rPr>
                <w:t>Академической политикой</w:t>
              </w:r>
            </w:hyperlink>
            <w:r w:rsidRPr="00F225B7">
              <w:rPr>
                <w:rStyle w:val="aa"/>
                <w:sz w:val="20"/>
                <w:szCs w:val="20"/>
              </w:rPr>
              <w:t xml:space="preserve"> и </w:t>
            </w:r>
            <w:hyperlink r:id="rId7" w:history="1">
              <w:r w:rsidRPr="00F225B7">
                <w:rPr>
                  <w:rStyle w:val="aa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КазНУ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 xml:space="preserve"> имени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аль-Фараби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>.</w:t>
              </w:r>
            </w:hyperlink>
            <w:r w:rsidRPr="00F225B7">
              <w:rPr>
                <w:sz w:val="20"/>
                <w:szCs w:val="20"/>
              </w:rPr>
              <w:t xml:space="preserve"> </w:t>
            </w:r>
          </w:p>
          <w:p w:rsidR="007317F8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317F8" w:rsidRDefault="007317F8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>
              <w:rPr>
                <w:sz w:val="20"/>
                <w:szCs w:val="20"/>
              </w:rPr>
              <w:t xml:space="preserve">едовательская работа </w:t>
            </w:r>
            <w:r>
              <w:rPr>
                <w:sz w:val="20"/>
                <w:szCs w:val="20"/>
                <w:lang w:val="kk-KZ"/>
              </w:rPr>
              <w:t xml:space="preserve"> магистрантов, докторантов</w:t>
            </w:r>
            <w:r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F225B7">
              <w:rPr>
                <w:sz w:val="20"/>
                <w:szCs w:val="20"/>
              </w:rPr>
              <w:t>раторных занятий и в задания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="00F225B7">
              <w:rPr>
                <w:sz w:val="20"/>
                <w:szCs w:val="20"/>
              </w:rPr>
              <w:t>П,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Pr="00407938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9C540B" w:rsidRPr="00F225B7" w:rsidRDefault="007317F8" w:rsidP="009C5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142E2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="009C540B" w:rsidRPr="00B44E6D">
              <w:rPr>
                <w:sz w:val="20"/>
                <w:szCs w:val="20"/>
              </w:rPr>
              <w:t xml:space="preserve"> </w:t>
            </w:r>
            <w:r w:rsidR="009C540B">
              <w:rPr>
                <w:sz w:val="20"/>
                <w:szCs w:val="20"/>
              </w:rPr>
              <w:t xml:space="preserve">развивают </w:t>
            </w:r>
            <w:proofErr w:type="gramStart"/>
            <w:r w:rsidR="009C540B">
              <w:rPr>
                <w:sz w:val="20"/>
                <w:szCs w:val="20"/>
              </w:rPr>
              <w:t>у</w:t>
            </w:r>
            <w:proofErr w:type="gramEnd"/>
            <w:r w:rsidR="009C540B">
              <w:rPr>
                <w:sz w:val="20"/>
                <w:szCs w:val="20"/>
              </w:rPr>
              <w:t xml:space="preserve"> обучающегося </w:t>
            </w:r>
            <w:r w:rsidR="009C540B" w:rsidRPr="00B44E6D">
              <w:rPr>
                <w:sz w:val="20"/>
                <w:szCs w:val="20"/>
              </w:rPr>
              <w:t>самостоятель</w:t>
            </w:r>
            <w:r w:rsidR="009C540B">
              <w:rPr>
                <w:sz w:val="20"/>
                <w:szCs w:val="20"/>
              </w:rPr>
              <w:t xml:space="preserve">ность, критическое мышление, </w:t>
            </w:r>
            <w:proofErr w:type="spellStart"/>
            <w:r w:rsidR="009C540B">
              <w:rPr>
                <w:sz w:val="20"/>
                <w:szCs w:val="20"/>
              </w:rPr>
              <w:t>креативность</w:t>
            </w:r>
            <w:proofErr w:type="spellEnd"/>
            <w:r w:rsidR="009C540B">
              <w:rPr>
                <w:sz w:val="20"/>
                <w:szCs w:val="20"/>
              </w:rPr>
              <w:t>.</w:t>
            </w:r>
            <w:r w:rsidR="009C540B"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9C540B">
              <w:rPr>
                <w:sz w:val="20"/>
                <w:szCs w:val="20"/>
              </w:rPr>
              <w:t>выполнения заданий</w:t>
            </w:r>
            <w:r w:rsidR="009C540B" w:rsidRPr="00B44E6D">
              <w:rPr>
                <w:sz w:val="20"/>
                <w:szCs w:val="20"/>
              </w:rPr>
              <w:t>.</w:t>
            </w:r>
            <w:r w:rsidR="0030674E">
              <w:rPr>
                <w:sz w:val="20"/>
                <w:szCs w:val="20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="009C540B" w:rsidRPr="00F225B7">
                <w:rPr>
                  <w:rStyle w:val="a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="009C540B" w:rsidRPr="00F225B7">
              <w:rPr>
                <w:sz w:val="20"/>
                <w:szCs w:val="20"/>
              </w:rPr>
              <w:t xml:space="preserve">, </w:t>
            </w:r>
            <w:hyperlink r:id="rId9" w:history="1">
              <w:r w:rsidR="009C540B" w:rsidRPr="00F225B7">
                <w:rPr>
                  <w:rStyle w:val="a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9C540B" w:rsidRPr="00F225B7">
              <w:rPr>
                <w:rStyle w:val="aa"/>
                <w:sz w:val="20"/>
                <w:szCs w:val="20"/>
              </w:rPr>
              <w:t>,</w:t>
            </w:r>
            <w:r w:rsidR="009C540B" w:rsidRPr="00F225B7">
              <w:rPr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9C540B" w:rsidRPr="00B44E6D" w:rsidRDefault="009C540B" w:rsidP="009C540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F225B7" w:rsidRDefault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Основные принципы инклюзивного образования. </w:t>
            </w:r>
          </w:p>
          <w:p w:rsidR="00F225B7" w:rsidRPr="00C6051D" w:rsidRDefault="00F225B7" w:rsidP="00F225B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proofErr w:type="spellStart"/>
            <w:r w:rsidRPr="00B44E6D">
              <w:rPr>
                <w:sz w:val="20"/>
                <w:szCs w:val="20"/>
              </w:rPr>
              <w:t>гендерной</w:t>
            </w:r>
            <w:proofErr w:type="spellEnd"/>
            <w:r w:rsidRPr="00B44E6D">
              <w:rPr>
                <w:sz w:val="20"/>
                <w:szCs w:val="20"/>
              </w:rPr>
              <w:t>, расовой/ этнической принадлежности, религиозных убеждений, социально-экономического статус</w:t>
            </w:r>
            <w:r w:rsidR="0030674E">
              <w:rPr>
                <w:sz w:val="20"/>
                <w:szCs w:val="20"/>
              </w:rPr>
              <w:t>а, физического здоровья магистранта</w:t>
            </w:r>
            <w:r w:rsidRPr="00B44E6D">
              <w:rPr>
                <w:sz w:val="20"/>
                <w:szCs w:val="20"/>
              </w:rPr>
              <w:t xml:space="preserve"> и др. Все люди нуждаются в поддержке и дружбе ровесников и</w:t>
            </w:r>
            <w:r w:rsidR="0030674E">
              <w:rPr>
                <w:sz w:val="20"/>
                <w:szCs w:val="20"/>
              </w:rPr>
              <w:t xml:space="preserve"> сокурсников. Для всех магистрантов</w:t>
            </w:r>
            <w:r w:rsidRPr="00B44E6D">
              <w:rPr>
                <w:sz w:val="20"/>
                <w:szCs w:val="20"/>
              </w:rPr>
              <w:t xml:space="preserve">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225B7" w:rsidRPr="00F225B7" w:rsidRDefault="00F225B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87010555110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sz w:val="20"/>
                <w:szCs w:val="20"/>
              </w:rPr>
              <w:t xml:space="preserve">/ </w:t>
            </w:r>
            <w:proofErr w:type="gramStart"/>
            <w:r w:rsidRPr="00753C90">
              <w:rPr>
                <w:sz w:val="20"/>
                <w:szCs w:val="20"/>
              </w:rPr>
              <w:t>е</w:t>
            </w:r>
            <w:proofErr w:type="gramEnd"/>
            <w:r w:rsidRPr="00753C90">
              <w:rPr>
                <w:sz w:val="20"/>
                <w:szCs w:val="20"/>
              </w:rPr>
              <w:t>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кuanalieva.guldanakz@mail.ru</w:t>
            </w:r>
          </w:p>
          <w:p w:rsidR="009C540B" w:rsidRPr="00F225B7" w:rsidRDefault="009C540B" w:rsidP="009C540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C11D29" w:rsidRDefault="009C540B" w:rsidP="009C540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</w:t>
            </w: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11D29" w:rsidTr="001723EE">
        <w:trPr>
          <w:trHeight w:val="368"/>
        </w:trPr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</w:p>
          <w:p w:rsidR="00C11D29" w:rsidRDefault="009C540B" w:rsidP="009C540B">
            <w:pPr>
              <w:jc w:val="both"/>
              <w:rPr>
                <w:b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9C540B" w:rsidTr="001723EE">
        <w:trPr>
          <w:trHeight w:val="36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эквивалент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lastRenderedPageBreak/>
              <w:t xml:space="preserve">Баллы, </w:t>
            </w:r>
          </w:p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% </w:t>
            </w:r>
            <w:r w:rsidRPr="009C540B">
              <w:rPr>
                <w:b/>
                <w:bCs/>
                <w:sz w:val="20"/>
                <w:szCs w:val="20"/>
              </w:rPr>
              <w:lastRenderedPageBreak/>
              <w:t xml:space="preserve">содержание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lastRenderedPageBreak/>
              <w:t xml:space="preserve">Оценка по традиционной </w:t>
            </w:r>
            <w:r w:rsidRPr="009C540B">
              <w:rPr>
                <w:b/>
                <w:bCs/>
                <w:sz w:val="20"/>
                <w:szCs w:val="20"/>
              </w:rPr>
              <w:lastRenderedPageBreak/>
              <w:t>системе</w:t>
            </w:r>
          </w:p>
        </w:tc>
        <w:tc>
          <w:tcPr>
            <w:tcW w:w="4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lastRenderedPageBreak/>
              <w:t>Критериальное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</w:t>
            </w:r>
            <w:r w:rsidRPr="00720C22">
              <w:rPr>
                <w:sz w:val="20"/>
                <w:szCs w:val="20"/>
              </w:rPr>
              <w:t xml:space="preserve"> </w:t>
            </w:r>
            <w:r w:rsidRPr="00720C22">
              <w:rPr>
                <w:b/>
                <w:sz w:val="20"/>
                <w:szCs w:val="20"/>
              </w:rPr>
              <w:t>–</w:t>
            </w:r>
            <w:r w:rsidRPr="00720C2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</w:t>
            </w:r>
            <w:r w:rsidRPr="00720C22">
              <w:rPr>
                <w:sz w:val="20"/>
                <w:szCs w:val="20"/>
              </w:rPr>
              <w:lastRenderedPageBreak/>
              <w:t xml:space="preserve">ожидаемыми результатами обучения на основе четко выработанных критериев. Основано на </w:t>
            </w:r>
            <w:proofErr w:type="spellStart"/>
            <w:r w:rsidRPr="00720C22">
              <w:rPr>
                <w:sz w:val="20"/>
                <w:szCs w:val="20"/>
              </w:rPr>
              <w:t>формативном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и </w:t>
            </w:r>
            <w:proofErr w:type="spellStart"/>
            <w:r w:rsidRPr="00720C22">
              <w:rPr>
                <w:sz w:val="20"/>
                <w:szCs w:val="20"/>
              </w:rPr>
              <w:t>суммативном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оценивании.</w:t>
            </w:r>
          </w:p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 </w:t>
            </w:r>
            <w:r w:rsidRPr="00720C22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720C22">
              <w:rPr>
                <w:sz w:val="20"/>
                <w:szCs w:val="20"/>
              </w:rPr>
              <w:t>обучающегося</w:t>
            </w:r>
            <w:proofErr w:type="gramEnd"/>
            <w:r w:rsidRPr="00720C22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720C22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720C22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9C540B" w:rsidRDefault="00720C22" w:rsidP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</w:t>
            </w:r>
            <w:r w:rsidRPr="00720C22">
              <w:rPr>
                <w:sz w:val="20"/>
                <w:szCs w:val="20"/>
              </w:rPr>
              <w:t xml:space="preserve"> вид оценивания, который проводится по завершению изучения раздела в соответствии с программой дисциплины. Проводится 3-4 ра</w:t>
            </w:r>
            <w:r w:rsidR="00F225B7">
              <w:rPr>
                <w:sz w:val="20"/>
                <w:szCs w:val="20"/>
              </w:rPr>
              <w:t>за за семестр при выполнении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Pr="00720C22">
              <w:rPr>
                <w:sz w:val="20"/>
                <w:szCs w:val="20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A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97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1723EE" w:rsidTr="001723EE">
        <w:trPr>
          <w:trHeight w:val="21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23EE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723E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1723EE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723EE" w:rsidTr="001723EE">
        <w:trPr>
          <w:trHeight w:val="13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23EE" w:rsidTr="001723EE">
        <w:trPr>
          <w:trHeight w:val="5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1723EE" w:rsidTr="001723EE">
        <w:trPr>
          <w:trHeight w:val="18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Удовлетворительно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723EE" w:rsidTr="001723EE">
        <w:trPr>
          <w:trHeight w:val="8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1723EE" w:rsidTr="001723EE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Неудовлетворительно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1723EE" w:rsidTr="001723EE">
        <w:trPr>
          <w:trHeight w:val="146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723EE" w:rsidRPr="00A955F4" w:rsidRDefault="001723EE" w:rsidP="001723EE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f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723EE">
        <w:tc>
          <w:tcPr>
            <w:tcW w:w="1135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11D29">
        <w:tc>
          <w:tcPr>
            <w:tcW w:w="10509" w:type="dxa"/>
            <w:gridSpan w:val="4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2F01FA">
              <w:rPr>
                <w:b/>
                <w:sz w:val="20"/>
                <w:szCs w:val="20"/>
              </w:rPr>
              <w:t xml:space="preserve">Актуальные проблемы </w:t>
            </w:r>
            <w:r w:rsidR="002F01FA">
              <w:rPr>
                <w:b/>
                <w:sz w:val="20"/>
                <w:szCs w:val="20"/>
                <w:lang w:val="kk-KZ"/>
              </w:rPr>
              <w:t>финансовой деятельности</w:t>
            </w:r>
            <w:r w:rsidR="001723EE" w:rsidRPr="001723EE">
              <w:rPr>
                <w:b/>
                <w:sz w:val="20"/>
                <w:szCs w:val="20"/>
                <w:lang w:val="kk-KZ"/>
              </w:rPr>
              <w:t xml:space="preserve"> государства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C11D29" w:rsidRDefault="00172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42E26" w:rsidRPr="001723EE">
              <w:rPr>
                <w:b/>
                <w:bCs/>
                <w:sz w:val="20"/>
                <w:szCs w:val="20"/>
                <w:lang w:val="kk-KZ"/>
              </w:rPr>
              <w:t>1.</w:t>
            </w:r>
            <w:r w:rsidR="00142E26" w:rsidRPr="001723EE">
              <w:rPr>
                <w:sz w:val="20"/>
                <w:szCs w:val="20"/>
                <w:lang w:val="kk-KZ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Понятие и общая характеристика финансовой деятельности государства. Методы и формы осуществления финансовой деятельности.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1723EE" w:rsidRPr="00774F5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1. </w:t>
            </w:r>
            <w:r w:rsidR="001C29D5" w:rsidRPr="001C29D5">
              <w:rPr>
                <w:sz w:val="20"/>
                <w:szCs w:val="20"/>
                <w:lang w:val="kk-KZ"/>
              </w:rPr>
              <w:t>Понятие финансовой деятельности государства. Финансовая система и анализ ее состава.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C11D29" w:rsidRDefault="001C29D5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2. </w:t>
            </w:r>
            <w:r w:rsidRPr="001C29D5">
              <w:rPr>
                <w:sz w:val="20"/>
                <w:szCs w:val="20"/>
                <w:lang w:val="kk-KZ"/>
              </w:rPr>
              <w:t>Финансовое право как отрасль права. Место и особенности финансового права в системе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C29D5">
              <w:rPr>
                <w:b/>
                <w:sz w:val="20"/>
                <w:szCs w:val="20"/>
                <w:lang w:val="kk-KZ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2.</w:t>
            </w:r>
            <w:r w:rsidR="00142E26">
              <w:rPr>
                <w:sz w:val="20"/>
                <w:szCs w:val="20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Методы и система финанс</w:t>
            </w:r>
            <w:r w:rsidR="001C29D5">
              <w:rPr>
                <w:sz w:val="20"/>
                <w:szCs w:val="20"/>
                <w:lang w:val="kk-KZ"/>
              </w:rPr>
              <w:t xml:space="preserve">ового права.  Взаимосвязь общей и особенной частей </w:t>
            </w:r>
            <w:r w:rsidR="001C29D5" w:rsidRPr="001C29D5">
              <w:rPr>
                <w:sz w:val="20"/>
                <w:szCs w:val="20"/>
                <w:lang w:val="kk-KZ"/>
              </w:rPr>
              <w:t>финансового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6F746B" w:rsidRDefault="001C29D5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="0030674E">
              <w:rPr>
                <w:b/>
                <w:sz w:val="20"/>
                <w:szCs w:val="20"/>
              </w:rPr>
              <w:t>М</w:t>
            </w:r>
            <w:r w:rsidRPr="00774F5E">
              <w:rPr>
                <w:b/>
                <w:sz w:val="20"/>
                <w:szCs w:val="20"/>
              </w:rPr>
              <w:t xml:space="preserve"> 1.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 w:rsidR="0030674E">
              <w:rPr>
                <w:b/>
                <w:bCs/>
                <w:sz w:val="20"/>
                <w:szCs w:val="20"/>
              </w:rPr>
              <w:t>М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C11D29" w:rsidRDefault="001C29D5" w:rsidP="00174C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3.</w:t>
            </w:r>
            <w:r w:rsidR="00142E26">
              <w:rPr>
                <w:sz w:val="20"/>
                <w:szCs w:val="20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Финансово-правовые нормы и общая характеристика финансово-правовых отношений.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E7B79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3.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Виды финансовых правовых норм и их влияние на возникновение, изменение и прекращение финансово-правовых отношений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373DF" w:rsidRDefault="0030674E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EE7B79">
              <w:rPr>
                <w:b/>
                <w:sz w:val="20"/>
                <w:szCs w:val="20"/>
                <w:lang w:val="kk-KZ"/>
              </w:rPr>
              <w:t xml:space="preserve"> 1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>
              <w:rPr>
                <w:sz w:val="20"/>
                <w:szCs w:val="20"/>
                <w:lang w:val="kk-KZ"/>
              </w:rPr>
              <w:t>Тема</w:t>
            </w:r>
            <w:r w:rsidR="006F746B" w:rsidRPr="000E0BFD">
              <w:rPr>
                <w:sz w:val="20"/>
                <w:szCs w:val="20"/>
                <w:lang w:val="kk-KZ"/>
              </w:rPr>
              <w:t>: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 xml:space="preserve">Специфика и современные проблемы финансового права как отрасли права </w:t>
            </w:r>
            <w:r w:rsidR="00C86414">
              <w:rPr>
                <w:sz w:val="20"/>
                <w:szCs w:val="20"/>
                <w:lang w:val="kk-KZ"/>
              </w:rPr>
              <w:t>(презентация</w:t>
            </w:r>
            <w:r w:rsidR="00797D34" w:rsidRPr="00797D34">
              <w:rPr>
                <w:sz w:val="20"/>
                <w:szCs w:val="20"/>
                <w:lang w:val="kk-KZ"/>
              </w:rPr>
              <w:t>)</w:t>
            </w:r>
            <w:r w:rsidR="003373DF" w:rsidRPr="003373DF">
              <w:rPr>
                <w:sz w:val="20"/>
                <w:szCs w:val="20"/>
                <w:lang w:val="kk-KZ"/>
              </w:rPr>
              <w:t>.</w:t>
            </w:r>
            <w:r w:rsidR="003373DF" w:rsidRPr="003373DF">
              <w:rPr>
                <w:b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4.</w:t>
            </w:r>
            <w:r w:rsidR="00142E26">
              <w:rPr>
                <w:sz w:val="20"/>
                <w:szCs w:val="20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денежной системы. Денежная система Республики Казахстан и ее элементы.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4.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Правовые проблемы валютного регулирования. Проведение анализа валютного законодательства.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финансовой структуры государства.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Финансовая структура государства и правовые основы финансового регулирования.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174CE1">
        <w:tc>
          <w:tcPr>
            <w:tcW w:w="10509" w:type="dxa"/>
            <w:gridSpan w:val="4"/>
            <w:shd w:val="clear" w:color="auto" w:fill="auto"/>
          </w:tcPr>
          <w:p w:rsidR="00C11D29" w:rsidRDefault="00142E26" w:rsidP="003E60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4CE1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0B49AE" w:rsidRPr="000B49AE">
              <w:rPr>
                <w:b/>
                <w:sz w:val="20"/>
                <w:szCs w:val="20"/>
                <w:lang w:val="kk-KZ"/>
              </w:rPr>
              <w:t>Правовое регулирование управления и контроля государственных финансов</w:t>
            </w:r>
          </w:p>
        </w:tc>
      </w:tr>
      <w:tr w:rsidR="00C11D29" w:rsidRPr="00174CE1">
        <w:tc>
          <w:tcPr>
            <w:tcW w:w="1135" w:type="dxa"/>
            <w:vMerge w:val="restart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>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5D6758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0B49AE">
              <w:rPr>
                <w:b/>
                <w:sz w:val="20"/>
                <w:szCs w:val="20"/>
                <w:lang w:val="kk-KZ"/>
              </w:rPr>
              <w:t>З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Система, полномочия органов, осуществляющих 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30674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0B49AE">
              <w:rPr>
                <w:b/>
                <w:sz w:val="20"/>
                <w:szCs w:val="20"/>
                <w:lang w:val="kk-KZ"/>
              </w:rPr>
              <w:t>П</w:t>
            </w:r>
            <w:r w:rsidR="00D1770D">
              <w:rPr>
                <w:b/>
                <w:sz w:val="20"/>
                <w:szCs w:val="20"/>
                <w:lang w:val="kk-KZ"/>
              </w:rPr>
              <w:t xml:space="preserve"> 2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 w:rsidRPr="00774F5E">
              <w:rPr>
                <w:sz w:val="20"/>
                <w:szCs w:val="20"/>
              </w:rPr>
              <w:t>Консультации по выполнению</w:t>
            </w:r>
            <w:r w:rsidR="000B49AE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 w:rsidR="000B49AE">
              <w:rPr>
                <w:b/>
                <w:sz w:val="20"/>
                <w:szCs w:val="20"/>
                <w:lang w:val="kk-KZ"/>
              </w:rPr>
              <w:t xml:space="preserve"> 2</w:t>
            </w:r>
            <w:r w:rsidR="003373D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 w:rsidR="00142E26">
              <w:rPr>
                <w:b/>
                <w:sz w:val="20"/>
                <w:szCs w:val="20"/>
              </w:rPr>
              <w:t>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финансового планирования.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5D6758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Этапы финансового планирования. Финансовый год. Финансовый период.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30674E" w:rsidP="003543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9C5295">
              <w:rPr>
                <w:b/>
                <w:sz w:val="20"/>
                <w:szCs w:val="20"/>
                <w:lang w:val="kk-KZ"/>
              </w:rPr>
              <w:t xml:space="preserve"> 2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>(</w:t>
            </w:r>
            <w:r w:rsidR="000B49AE" w:rsidRPr="000B49AE">
              <w:rPr>
                <w:sz w:val="20"/>
                <w:szCs w:val="20"/>
                <w:lang w:val="kk-KZ"/>
              </w:rPr>
              <w:t>форма дебаты</w:t>
            </w:r>
            <w:r w:rsidR="00142E26">
              <w:rPr>
                <w:sz w:val="20"/>
                <w:szCs w:val="20"/>
                <w:lang w:val="kk-KZ"/>
              </w:rPr>
              <w:t>).</w:t>
            </w:r>
            <w:r w:rsidR="000B49AE">
              <w:rPr>
                <w:sz w:val="20"/>
                <w:szCs w:val="20"/>
                <w:lang w:val="kk-KZ"/>
              </w:rPr>
              <w:t xml:space="preserve"> Тема</w:t>
            </w:r>
            <w:r w:rsidR="000E0BFD">
              <w:rPr>
                <w:sz w:val="20"/>
                <w:szCs w:val="20"/>
                <w:lang w:val="kk-KZ"/>
              </w:rPr>
              <w:t>:</w:t>
            </w:r>
            <w:r w:rsidR="003373DF" w:rsidRPr="003373DF">
              <w:rPr>
                <w:lang w:val="kk-KZ"/>
              </w:rPr>
              <w:t xml:space="preserve"> </w:t>
            </w:r>
            <w:r w:rsidR="00D50D04" w:rsidRPr="00D50D04">
              <w:rPr>
                <w:sz w:val="20"/>
                <w:szCs w:val="20"/>
                <w:lang w:val="kk-KZ"/>
              </w:rPr>
              <w:t>Актуальные проблемы правовых основ денежной системы.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3</w:t>
            </w:r>
          </w:p>
        </w:tc>
      </w:tr>
      <w:tr w:rsidR="00C11D29">
        <w:tc>
          <w:tcPr>
            <w:tcW w:w="9782" w:type="dxa"/>
            <w:gridSpan w:val="3"/>
            <w:shd w:val="clear" w:color="auto" w:fill="auto"/>
          </w:tcPr>
          <w:p w:rsidR="00C11D29" w:rsidRDefault="009C52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Правовое регулирование государственного финансового контроля.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Понятие и элементы финансового контроля.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Финансово-правовая ответственность.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Финансовое правонарушение и его виды. Дифференциация финансовых правонарушений.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0E0BFD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3. </w:t>
            </w:r>
            <w:r w:rsidRPr="009C5295">
              <w:rPr>
                <w:sz w:val="20"/>
                <w:szCs w:val="20"/>
                <w:lang w:val="kk-KZ"/>
              </w:rPr>
              <w:t>Обсуждение актуальных вопросов экономико-финансовой политики по Посланию Президента РК народу Казахстана (круглый стол).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797D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35432B" w:rsidTr="00BD33C8">
        <w:tc>
          <w:tcPr>
            <w:tcW w:w="10509" w:type="dxa"/>
            <w:gridSpan w:val="4"/>
            <w:shd w:val="clear" w:color="auto" w:fill="auto"/>
          </w:tcPr>
          <w:p w:rsidR="0035432B" w:rsidRDefault="003543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 w:rsidRPr="00174C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01FA">
              <w:rPr>
                <w:b/>
                <w:sz w:val="20"/>
                <w:szCs w:val="20"/>
                <w:lang w:val="kk-KZ"/>
              </w:rPr>
              <w:t>Институты особобенной части</w:t>
            </w:r>
            <w:r w:rsidR="009C5295" w:rsidRPr="009C5295">
              <w:rPr>
                <w:b/>
                <w:sz w:val="20"/>
                <w:szCs w:val="20"/>
                <w:lang w:val="kk-KZ"/>
              </w:rPr>
              <w:t xml:space="preserve"> финансового права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Бюджетное право-главный институт финансового права.   Понятие и общая характеристика бюджетного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Правовые основы бюджетной системы. Анализ бюджетного законодательства Республики Казахстан.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2F01FA" w:rsidP="009C52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9C5295">
              <w:rPr>
                <w:b/>
                <w:sz w:val="20"/>
                <w:szCs w:val="20"/>
                <w:lang w:val="kk-KZ"/>
              </w:rPr>
              <w:t>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>4</w:t>
            </w:r>
            <w:r w:rsidR="00797D34">
              <w:rPr>
                <w:b/>
                <w:sz w:val="20"/>
                <w:szCs w:val="20"/>
              </w:rPr>
              <w:t xml:space="preserve">. </w:t>
            </w:r>
            <w:r w:rsidR="009C5295"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="009C5295"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М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Налоговое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Общая характеристика и понятие налогового права. Виды налогов.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97D34" w:rsidRPr="00797D34">
        <w:tc>
          <w:tcPr>
            <w:tcW w:w="1135" w:type="dxa"/>
            <w:shd w:val="clear" w:color="auto" w:fill="auto"/>
          </w:tcPr>
          <w:p w:rsidR="00797D34" w:rsidRDefault="00797D34"/>
        </w:tc>
        <w:tc>
          <w:tcPr>
            <w:tcW w:w="7787" w:type="dxa"/>
            <w:shd w:val="clear" w:color="auto" w:fill="auto"/>
          </w:tcPr>
          <w:p w:rsidR="00797D34" w:rsidRPr="00797D34" w:rsidRDefault="002F01FA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9C5295">
              <w:rPr>
                <w:b/>
                <w:sz w:val="20"/>
                <w:szCs w:val="20"/>
                <w:lang w:val="kk-KZ"/>
              </w:rPr>
              <w:t xml:space="preserve"> 3</w:t>
            </w:r>
            <w:r w:rsidR="00FC0B2D">
              <w:rPr>
                <w:b/>
                <w:sz w:val="20"/>
                <w:szCs w:val="20"/>
                <w:lang w:val="kk-KZ"/>
              </w:rPr>
              <w:t>.</w:t>
            </w:r>
            <w:r w:rsidR="00797D34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C5295">
              <w:rPr>
                <w:sz w:val="20"/>
                <w:szCs w:val="20"/>
                <w:lang w:val="kk-KZ"/>
              </w:rPr>
              <w:t>Тема</w:t>
            </w:r>
            <w:r w:rsidR="00797D34" w:rsidRPr="000E0BFD">
              <w:rPr>
                <w:sz w:val="20"/>
                <w:szCs w:val="20"/>
                <w:lang w:val="kk-KZ"/>
              </w:rPr>
              <w:t>:</w:t>
            </w:r>
            <w:r w:rsidR="00797D34" w:rsidRPr="007A2C18">
              <w:rPr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Вопросы правового регулирования налоговой службы Республики Казахстан. Виды налогов. Анализ налогового законодательства</w:t>
            </w:r>
            <w:r w:rsidR="00797D34">
              <w:rPr>
                <w:sz w:val="20"/>
                <w:szCs w:val="20"/>
                <w:lang w:val="kk-KZ"/>
              </w:rPr>
              <w:t xml:space="preserve"> </w:t>
            </w:r>
            <w:r w:rsidR="00C86414">
              <w:rPr>
                <w:sz w:val="20"/>
                <w:szCs w:val="20"/>
                <w:lang w:val="kk-KZ"/>
              </w:rPr>
              <w:t>(</w:t>
            </w:r>
            <w:r w:rsidR="00797D34" w:rsidRPr="00797D34">
              <w:rPr>
                <w:sz w:val="20"/>
                <w:szCs w:val="20"/>
                <w:lang w:val="kk-KZ"/>
              </w:rPr>
              <w:t>реферат)</w:t>
            </w:r>
            <w:r w:rsidR="00797D3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:rsid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97D34" w:rsidRP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Общая характеристика банковского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C5295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Банковская система Республики Казахстан. Банковское законодательство Республики Казахстан. Полномочия Национального банка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2F01FA" w:rsidP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AC627F">
              <w:rPr>
                <w:b/>
                <w:sz w:val="20"/>
                <w:szCs w:val="20"/>
                <w:lang w:val="kk-KZ"/>
              </w:rPr>
              <w:t>П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4CE3">
              <w:rPr>
                <w:b/>
                <w:sz w:val="20"/>
                <w:szCs w:val="20"/>
                <w:lang w:val="kk-KZ"/>
              </w:rPr>
              <w:t>5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 </w:t>
            </w:r>
            <w:r w:rsidR="00AC627F"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="00AC627F"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="00AC627F">
              <w:rPr>
                <w:b/>
                <w:bCs/>
                <w:sz w:val="20"/>
                <w:szCs w:val="20"/>
              </w:rPr>
              <w:t xml:space="preserve"> 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860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страхового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Правовое регулирование страховой системы Республики Казахстан.  Виды страхования. Анализ страхового законодательства.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97D34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797D34" w:rsidRDefault="002F01FA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FC0B2D">
              <w:rPr>
                <w:b/>
                <w:sz w:val="20"/>
                <w:szCs w:val="20"/>
                <w:lang w:val="kk-KZ"/>
              </w:rPr>
              <w:t xml:space="preserve"> 4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C627F">
              <w:rPr>
                <w:sz w:val="20"/>
                <w:szCs w:val="20"/>
                <w:lang w:val="kk-KZ"/>
              </w:rPr>
              <w:t>Тема</w:t>
            </w:r>
            <w:r w:rsidR="00797D34" w:rsidRPr="00797D34">
              <w:rPr>
                <w:sz w:val="20"/>
                <w:szCs w:val="20"/>
                <w:lang w:val="kk-KZ"/>
              </w:rPr>
              <w:t>:</w:t>
            </w:r>
            <w:r w:rsidR="00797D34" w:rsidRPr="00797D34">
              <w:rPr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Банковская система Республики Казахстан (подготовка проекта).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Финансово-хозяйственное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финансово-хозяйственного права, предмет, система.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Правовые основы и условия государственного кредитования. Международные аспекты.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Общая характеристика государственного кредитования и государственного заимствования. Международные проблемы.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8</w:t>
            </w:r>
          </w:p>
        </w:tc>
      </w:tr>
      <w:tr w:rsidR="000E0BFD" w:rsidRPr="007A2C18">
        <w:tc>
          <w:tcPr>
            <w:tcW w:w="1135" w:type="dxa"/>
            <w:shd w:val="clear" w:color="auto" w:fill="auto"/>
          </w:tcPr>
          <w:p w:rsidR="000E0BFD" w:rsidRPr="007A2C18" w:rsidRDefault="000E0BFD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0E0BFD" w:rsidRPr="000E0BFD" w:rsidRDefault="002F01FA" w:rsidP="003E60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="00AC627F">
              <w:rPr>
                <w:b/>
                <w:sz w:val="20"/>
                <w:szCs w:val="20"/>
                <w:lang w:val="kk-KZ"/>
              </w:rPr>
              <w:t>П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6</w:t>
            </w:r>
            <w:r w:rsidR="000E0BFD">
              <w:rPr>
                <w:b/>
                <w:sz w:val="20"/>
                <w:szCs w:val="20"/>
                <w:lang w:val="kk-KZ"/>
              </w:rPr>
              <w:t>.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Консультации по экзаменам.</w:t>
            </w:r>
          </w:p>
        </w:tc>
        <w:tc>
          <w:tcPr>
            <w:tcW w:w="860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9782" w:type="dxa"/>
            <w:gridSpan w:val="3"/>
          </w:tcPr>
          <w:p w:rsidR="00C11D29" w:rsidRPr="007A2C18" w:rsidRDefault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142E2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2C1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C11D29" w:rsidRDefault="00142E2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11D29" w:rsidRDefault="00C11D29">
      <w:pPr>
        <w:jc w:val="both"/>
        <w:rPr>
          <w:sz w:val="20"/>
          <w:szCs w:val="20"/>
        </w:rPr>
      </w:pPr>
    </w:p>
    <w:p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   Д.Л. </w:t>
      </w:r>
      <w:proofErr w:type="spellStart"/>
      <w:r>
        <w:rPr>
          <w:b/>
          <w:sz w:val="20"/>
          <w:szCs w:val="20"/>
        </w:rPr>
        <w:t>Байдельдинов</w:t>
      </w:r>
      <w:proofErr w:type="spellEnd"/>
      <w:r>
        <w:rPr>
          <w:b/>
          <w:sz w:val="20"/>
          <w:szCs w:val="20"/>
        </w:rPr>
        <w:t xml:space="preserve">    </w:t>
      </w:r>
    </w:p>
    <w:p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Заведующий кафедрой </w:t>
      </w:r>
      <w:r w:rsidR="00142E26">
        <w:rPr>
          <w:b/>
          <w:sz w:val="20"/>
          <w:szCs w:val="20"/>
        </w:rPr>
        <w:t xml:space="preserve">___________ </w:t>
      </w:r>
      <w:r w:rsidR="004A5227">
        <w:rPr>
          <w:b/>
          <w:sz w:val="20"/>
          <w:szCs w:val="20"/>
        </w:rPr>
        <w:t xml:space="preserve"> </w:t>
      </w:r>
      <w:r w:rsidR="00142E26">
        <w:rPr>
          <w:b/>
          <w:sz w:val="20"/>
          <w:szCs w:val="20"/>
        </w:rPr>
        <w:t xml:space="preserve">Г.А. </w:t>
      </w:r>
      <w:proofErr w:type="spellStart"/>
      <w:r w:rsidR="00142E26">
        <w:rPr>
          <w:b/>
          <w:sz w:val="20"/>
          <w:szCs w:val="20"/>
        </w:rPr>
        <w:t>Куаналиева</w:t>
      </w:r>
      <w:proofErr w:type="spellEnd"/>
    </w:p>
    <w:p w:rsidR="00C11D29" w:rsidRDefault="00C11D29">
      <w:pPr>
        <w:spacing w:after="120"/>
        <w:rPr>
          <w:b/>
          <w:sz w:val="20"/>
          <w:szCs w:val="20"/>
        </w:rPr>
      </w:pPr>
    </w:p>
    <w:p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142E26">
        <w:rPr>
          <w:b/>
          <w:sz w:val="20"/>
          <w:szCs w:val="20"/>
        </w:rPr>
        <w:t xml:space="preserve"> _______________                </w:t>
      </w:r>
      <w:r w:rsidR="004A5227">
        <w:rPr>
          <w:b/>
          <w:sz w:val="20"/>
          <w:szCs w:val="20"/>
        </w:rPr>
        <w:t xml:space="preserve"> </w:t>
      </w:r>
      <w:r w:rsidR="00DE389B">
        <w:rPr>
          <w:b/>
          <w:sz w:val="20"/>
          <w:szCs w:val="20"/>
        </w:rPr>
        <w:t xml:space="preserve">Г.А. </w:t>
      </w:r>
      <w:proofErr w:type="spellStart"/>
      <w:r w:rsidR="00DE389B">
        <w:rPr>
          <w:b/>
          <w:sz w:val="20"/>
          <w:szCs w:val="20"/>
        </w:rPr>
        <w:t>Куаналиева</w:t>
      </w:r>
      <w:proofErr w:type="spellEnd"/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sectPr w:rsidR="00C11D29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:rsidR="00420FDA" w:rsidRPr="00420FDA" w:rsidRDefault="00420FDA" w:rsidP="00420FDA">
      <w:pPr>
        <w:pStyle w:val="a8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:rsidR="00420FDA" w:rsidRDefault="00420FDA" w:rsidP="00420FDA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:rsidR="00420FDA" w:rsidRPr="00420FDA" w:rsidRDefault="00420FDA" w:rsidP="00420FDA">
      <w:pPr>
        <w:pStyle w:val="a8"/>
        <w:jc w:val="center"/>
        <w:rPr>
          <w:b/>
          <w:lang w:eastAsia="en-US"/>
        </w:rPr>
      </w:pPr>
    </w:p>
    <w:p w:rsidR="00C11D29" w:rsidRPr="008B255A" w:rsidRDefault="00FA48E3" w:rsidP="008577BE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</w:t>
      </w:r>
      <w:r w:rsidR="00142E26">
        <w:rPr>
          <w:rStyle w:val="normaltextrun"/>
          <w:b/>
          <w:bCs/>
          <w:sz w:val="20"/>
          <w:szCs w:val="20"/>
          <w:lang w:val="kk-KZ"/>
        </w:rPr>
        <w:t>«</w:t>
      </w:r>
      <w:r w:rsidR="00420FDA">
        <w:rPr>
          <w:rStyle w:val="normaltextrun"/>
          <w:b/>
          <w:bCs/>
          <w:sz w:val="20"/>
          <w:szCs w:val="20"/>
          <w:lang w:val="kk-KZ"/>
        </w:rPr>
        <w:t>Ф</w:t>
      </w:r>
      <w:r w:rsidR="00420FDA" w:rsidRPr="00420FDA">
        <w:rPr>
          <w:rStyle w:val="normaltextrun"/>
          <w:b/>
          <w:bCs/>
          <w:sz w:val="20"/>
          <w:szCs w:val="20"/>
          <w:lang w:val="kk-KZ"/>
        </w:rPr>
        <w:t>инансово-правовая ответственность и финансовые правонарушения</w:t>
      </w:r>
      <w:r w:rsidR="00142E26">
        <w:rPr>
          <w:rStyle w:val="normaltextrun"/>
          <w:b/>
          <w:bCs/>
          <w:sz w:val="20"/>
          <w:szCs w:val="20"/>
          <w:lang w:val="kk-KZ"/>
        </w:rPr>
        <w:t>»</w:t>
      </w:r>
      <w:r w:rsidR="00142E26"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>(</w:t>
      </w:r>
      <w:r w:rsidR="00FC0B2D" w:rsidRPr="00FC0B2D">
        <w:rPr>
          <w:rStyle w:val="normaltextrun"/>
          <w:b/>
          <w:bCs/>
          <w:sz w:val="20"/>
          <w:szCs w:val="20"/>
          <w:lang w:val="kk-KZ"/>
        </w:rPr>
        <w:t>РК   25% из  100% )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sz w:val="20"/>
          <w:szCs w:val="20"/>
          <w:lang w:val="kk-KZ"/>
        </w:rPr>
        <w:t> </w:t>
      </w:r>
    </w:p>
    <w:p w:rsidR="00C11D29" w:rsidRDefault="00142E26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/>
      </w:tblPr>
      <w:tblGrid>
        <w:gridCol w:w="2518"/>
        <w:gridCol w:w="2804"/>
        <w:gridCol w:w="2659"/>
        <w:gridCol w:w="3498"/>
        <w:gridCol w:w="3357"/>
      </w:tblGrid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C11D29" w:rsidRPr="008577BE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577BE" w:rsidRDefault="00FA48E3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:rsidR="00C11D29" w:rsidRDefault="008577BE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:rsidR="00C11D29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:rsidR="00C11D29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:rsidR="00C11D29" w:rsidRPr="008577BE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, регулирующего финансовые правонарушения.</w:t>
            </w:r>
          </w:p>
          <w:p w:rsidR="00C11D29" w:rsidRDefault="00FA48E3" w:rsidP="001036CD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C871CA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142E26">
              <w:rPr>
                <w:rStyle w:val="normaltextrun"/>
                <w:sz w:val="20"/>
                <w:szCs w:val="20"/>
              </w:rPr>
              <w:t> </w:t>
            </w:r>
            <w:r w:rsidR="00142E26">
              <w:rPr>
                <w:rStyle w:val="eop"/>
                <w:sz w:val="20"/>
                <w:szCs w:val="20"/>
              </w:rPr>
              <w:t> 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="009147B7"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 w:rsidR="009147B7">
              <w:rPr>
                <w:rStyle w:val="normaltextrun"/>
                <w:sz w:val="20"/>
                <w:szCs w:val="20"/>
              </w:rPr>
              <w:t xml:space="preserve">APA </w:t>
            </w:r>
            <w:r w:rsidR="009147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142E26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sectPr w:rsidR="00C11D29" w:rsidSect="00C11D29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3558"/>
    <w:multiLevelType w:val="multilevel"/>
    <w:tmpl w:val="51823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1">
    <w:nsid w:val="146D5B09"/>
    <w:multiLevelType w:val="hybridMultilevel"/>
    <w:tmpl w:val="CBAC2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E5840"/>
    <w:multiLevelType w:val="hybridMultilevel"/>
    <w:tmpl w:val="3ED6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21B22"/>
    <w:multiLevelType w:val="multilevel"/>
    <w:tmpl w:val="271A7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4">
    <w:nsid w:val="31C46996"/>
    <w:multiLevelType w:val="hybridMultilevel"/>
    <w:tmpl w:val="9AF6672E"/>
    <w:lvl w:ilvl="0" w:tplc="D25002E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3943C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C668D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29022F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F6A7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68AD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41CF9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D8CD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74C2C7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>
    <w:nsid w:val="31C63FFF"/>
    <w:multiLevelType w:val="hybridMultilevel"/>
    <w:tmpl w:val="9F4E13A4"/>
    <w:name w:val="Нумерованный список 6"/>
    <w:lvl w:ilvl="0" w:tplc="EE48D9BA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7300572A">
      <w:start w:val="1"/>
      <w:numFmt w:val="lowerLetter"/>
      <w:lvlText w:val="%2."/>
      <w:lvlJc w:val="left"/>
      <w:pPr>
        <w:ind w:left="1080" w:firstLine="0"/>
      </w:pPr>
    </w:lvl>
    <w:lvl w:ilvl="2" w:tplc="40543540">
      <w:start w:val="1"/>
      <w:numFmt w:val="lowerRoman"/>
      <w:lvlText w:val="%3."/>
      <w:lvlJc w:val="left"/>
      <w:pPr>
        <w:ind w:left="1980" w:firstLine="0"/>
      </w:pPr>
    </w:lvl>
    <w:lvl w:ilvl="3" w:tplc="4EE4045C">
      <w:start w:val="1"/>
      <w:numFmt w:val="decimal"/>
      <w:lvlText w:val="%4."/>
      <w:lvlJc w:val="left"/>
      <w:pPr>
        <w:ind w:left="2520" w:firstLine="0"/>
      </w:pPr>
    </w:lvl>
    <w:lvl w:ilvl="4" w:tplc="B0CAD680">
      <w:start w:val="1"/>
      <w:numFmt w:val="lowerLetter"/>
      <w:lvlText w:val="%5."/>
      <w:lvlJc w:val="left"/>
      <w:pPr>
        <w:ind w:left="3240" w:firstLine="0"/>
      </w:pPr>
    </w:lvl>
    <w:lvl w:ilvl="5" w:tplc="751422CE">
      <w:start w:val="1"/>
      <w:numFmt w:val="lowerRoman"/>
      <w:lvlText w:val="%6."/>
      <w:lvlJc w:val="left"/>
      <w:pPr>
        <w:ind w:left="4140" w:firstLine="0"/>
      </w:pPr>
    </w:lvl>
    <w:lvl w:ilvl="6" w:tplc="891C8A06">
      <w:start w:val="1"/>
      <w:numFmt w:val="decimal"/>
      <w:lvlText w:val="%7."/>
      <w:lvlJc w:val="left"/>
      <w:pPr>
        <w:ind w:left="4680" w:firstLine="0"/>
      </w:pPr>
    </w:lvl>
    <w:lvl w:ilvl="7" w:tplc="902211EC">
      <w:start w:val="1"/>
      <w:numFmt w:val="lowerLetter"/>
      <w:lvlText w:val="%8."/>
      <w:lvlJc w:val="left"/>
      <w:pPr>
        <w:ind w:left="5400" w:firstLine="0"/>
      </w:pPr>
    </w:lvl>
    <w:lvl w:ilvl="8" w:tplc="CB5E8AFC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3CB93C3C"/>
    <w:multiLevelType w:val="hybridMultilevel"/>
    <w:tmpl w:val="10FE3766"/>
    <w:name w:val="Нумерованный список 7"/>
    <w:lvl w:ilvl="0" w:tplc="CB984276">
      <w:start w:val="1"/>
      <w:numFmt w:val="decimal"/>
      <w:lvlText w:val="%1."/>
      <w:lvlJc w:val="left"/>
      <w:pPr>
        <w:ind w:left="360" w:firstLine="0"/>
      </w:pPr>
      <w:rPr>
        <w:b w:val="0"/>
        <w:color w:val="000000"/>
      </w:rPr>
    </w:lvl>
    <w:lvl w:ilvl="1" w:tplc="3AA65EF0">
      <w:start w:val="1"/>
      <w:numFmt w:val="lowerLetter"/>
      <w:lvlText w:val="%2."/>
      <w:lvlJc w:val="left"/>
      <w:pPr>
        <w:ind w:left="1080" w:firstLine="0"/>
      </w:pPr>
    </w:lvl>
    <w:lvl w:ilvl="2" w:tplc="9CA263B0">
      <w:start w:val="1"/>
      <w:numFmt w:val="lowerRoman"/>
      <w:lvlText w:val="%3."/>
      <w:lvlJc w:val="left"/>
      <w:pPr>
        <w:ind w:left="1980" w:firstLine="0"/>
      </w:pPr>
    </w:lvl>
    <w:lvl w:ilvl="3" w:tplc="B51EF6C2">
      <w:start w:val="1"/>
      <w:numFmt w:val="decimal"/>
      <w:lvlText w:val="%4."/>
      <w:lvlJc w:val="left"/>
      <w:pPr>
        <w:ind w:left="2520" w:firstLine="0"/>
      </w:pPr>
    </w:lvl>
    <w:lvl w:ilvl="4" w:tplc="F22AE102">
      <w:start w:val="1"/>
      <w:numFmt w:val="lowerLetter"/>
      <w:lvlText w:val="%5."/>
      <w:lvlJc w:val="left"/>
      <w:pPr>
        <w:ind w:left="3240" w:firstLine="0"/>
      </w:pPr>
    </w:lvl>
    <w:lvl w:ilvl="5" w:tplc="A65C9D8C">
      <w:start w:val="1"/>
      <w:numFmt w:val="lowerRoman"/>
      <w:lvlText w:val="%6."/>
      <w:lvlJc w:val="left"/>
      <w:pPr>
        <w:ind w:left="4140" w:firstLine="0"/>
      </w:pPr>
    </w:lvl>
    <w:lvl w:ilvl="6" w:tplc="7B32C518">
      <w:start w:val="1"/>
      <w:numFmt w:val="decimal"/>
      <w:lvlText w:val="%7."/>
      <w:lvlJc w:val="left"/>
      <w:pPr>
        <w:ind w:left="4680" w:firstLine="0"/>
      </w:pPr>
    </w:lvl>
    <w:lvl w:ilvl="7" w:tplc="D110F476">
      <w:start w:val="1"/>
      <w:numFmt w:val="lowerLetter"/>
      <w:lvlText w:val="%8."/>
      <w:lvlJc w:val="left"/>
      <w:pPr>
        <w:ind w:left="5400" w:firstLine="0"/>
      </w:pPr>
    </w:lvl>
    <w:lvl w:ilvl="8" w:tplc="107A75C6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41AB71DF"/>
    <w:multiLevelType w:val="hybridMultilevel"/>
    <w:tmpl w:val="8CD088D0"/>
    <w:name w:val="Нумерованный список 5"/>
    <w:lvl w:ilvl="0" w:tplc="1B66952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B2648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3187B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438F9A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BE05FF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B0090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C84FC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7308CA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9EE11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484C56B2"/>
    <w:multiLevelType w:val="hybridMultilevel"/>
    <w:tmpl w:val="54525CC8"/>
    <w:name w:val="Нумерованный список 2"/>
    <w:lvl w:ilvl="0" w:tplc="BD6C57D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CF44F8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69474F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09EFCA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CE628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9D80A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FBC86E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26DA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364734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>
    <w:nsid w:val="497C6B8B"/>
    <w:multiLevelType w:val="hybridMultilevel"/>
    <w:tmpl w:val="EB64FF08"/>
    <w:name w:val="Нумерованный список 9"/>
    <w:lvl w:ilvl="0" w:tplc="7366A9CE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CA70E5A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DB7E1B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1558440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F552DC1C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BD2489C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B47A4CB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7E5CF7F8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964E91D2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0">
    <w:nsid w:val="55FF7060"/>
    <w:multiLevelType w:val="multilevel"/>
    <w:tmpl w:val="DE5C0D0E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11">
    <w:nsid w:val="56816BAD"/>
    <w:multiLevelType w:val="hybridMultilevel"/>
    <w:tmpl w:val="4198C434"/>
    <w:name w:val="Нумерованный список 8"/>
    <w:lvl w:ilvl="0" w:tplc="75AA8506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97E002EA">
      <w:start w:val="1"/>
      <w:numFmt w:val="lowerLetter"/>
      <w:lvlText w:val="%2."/>
      <w:lvlJc w:val="left"/>
      <w:pPr>
        <w:ind w:left="1080" w:firstLine="0"/>
      </w:pPr>
    </w:lvl>
    <w:lvl w:ilvl="2" w:tplc="36326418">
      <w:start w:val="1"/>
      <w:numFmt w:val="lowerRoman"/>
      <w:lvlText w:val="%3."/>
      <w:lvlJc w:val="left"/>
      <w:pPr>
        <w:ind w:left="1980" w:firstLine="0"/>
      </w:pPr>
    </w:lvl>
    <w:lvl w:ilvl="3" w:tplc="7EC4B112">
      <w:start w:val="1"/>
      <w:numFmt w:val="decimal"/>
      <w:lvlText w:val="%4."/>
      <w:lvlJc w:val="left"/>
      <w:pPr>
        <w:ind w:left="2520" w:firstLine="0"/>
      </w:pPr>
    </w:lvl>
    <w:lvl w:ilvl="4" w:tplc="B2D88242">
      <w:start w:val="1"/>
      <w:numFmt w:val="lowerLetter"/>
      <w:lvlText w:val="%5."/>
      <w:lvlJc w:val="left"/>
      <w:pPr>
        <w:ind w:left="3240" w:firstLine="0"/>
      </w:pPr>
    </w:lvl>
    <w:lvl w:ilvl="5" w:tplc="AD6237F2">
      <w:start w:val="1"/>
      <w:numFmt w:val="lowerRoman"/>
      <w:lvlText w:val="%6."/>
      <w:lvlJc w:val="left"/>
      <w:pPr>
        <w:ind w:left="4140" w:firstLine="0"/>
      </w:pPr>
    </w:lvl>
    <w:lvl w:ilvl="6" w:tplc="A77CE9B0">
      <w:start w:val="1"/>
      <w:numFmt w:val="decimal"/>
      <w:lvlText w:val="%7."/>
      <w:lvlJc w:val="left"/>
      <w:pPr>
        <w:ind w:left="4680" w:firstLine="0"/>
      </w:pPr>
    </w:lvl>
    <w:lvl w:ilvl="7" w:tplc="AAF616B4">
      <w:start w:val="1"/>
      <w:numFmt w:val="lowerLetter"/>
      <w:lvlText w:val="%8."/>
      <w:lvlJc w:val="left"/>
      <w:pPr>
        <w:ind w:left="5400" w:firstLine="0"/>
      </w:pPr>
    </w:lvl>
    <w:lvl w:ilvl="8" w:tplc="6048FFA8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5F7F6837"/>
    <w:multiLevelType w:val="hybridMultilevel"/>
    <w:tmpl w:val="8B60752A"/>
    <w:name w:val="Нумерованный список 3"/>
    <w:lvl w:ilvl="0" w:tplc="5AB2B78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F1439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0EEE8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324FD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3A2429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CE40B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9C385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AC4DA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94601E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>
    <w:nsid w:val="62DB4A3D"/>
    <w:multiLevelType w:val="multilevel"/>
    <w:tmpl w:val="98602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14">
    <w:nsid w:val="66966688"/>
    <w:multiLevelType w:val="hybridMultilevel"/>
    <w:tmpl w:val="54720FF4"/>
    <w:name w:val="Нумерованный список 10"/>
    <w:lvl w:ilvl="0" w:tplc="72D83D64">
      <w:numFmt w:val="bullet"/>
      <w:lvlText w:val="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AA0C2D4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814B02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EAA62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B25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BC6210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8AB05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A9830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BF269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>
    <w:nsid w:val="6E404D16"/>
    <w:multiLevelType w:val="multilevel"/>
    <w:tmpl w:val="23084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799A6698"/>
    <w:multiLevelType w:val="hybridMultilevel"/>
    <w:tmpl w:val="67EEB488"/>
    <w:name w:val="Нумерованный список 4"/>
    <w:lvl w:ilvl="0" w:tplc="5B9AADA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E636329A">
      <w:start w:val="1"/>
      <w:numFmt w:val="decimal"/>
      <w:lvlText w:val="%2."/>
      <w:lvlJc w:val="left"/>
      <w:pPr>
        <w:ind w:left="1080" w:firstLine="0"/>
      </w:pPr>
    </w:lvl>
    <w:lvl w:ilvl="2" w:tplc="ACD61D5E">
      <w:start w:val="1"/>
      <w:numFmt w:val="lowerRoman"/>
      <w:lvlText w:val="%3."/>
      <w:lvlJc w:val="left"/>
      <w:pPr>
        <w:ind w:left="1980" w:firstLine="0"/>
      </w:pPr>
    </w:lvl>
    <w:lvl w:ilvl="3" w:tplc="159E8CE6">
      <w:start w:val="1"/>
      <w:numFmt w:val="decimal"/>
      <w:lvlText w:val="%4."/>
      <w:lvlJc w:val="left"/>
      <w:pPr>
        <w:ind w:left="2520" w:firstLine="0"/>
      </w:pPr>
    </w:lvl>
    <w:lvl w:ilvl="4" w:tplc="E5987916">
      <w:start w:val="1"/>
      <w:numFmt w:val="lowerLetter"/>
      <w:lvlText w:val="%5."/>
      <w:lvlJc w:val="left"/>
      <w:pPr>
        <w:ind w:left="3240" w:firstLine="0"/>
      </w:pPr>
    </w:lvl>
    <w:lvl w:ilvl="5" w:tplc="E3E08C6E">
      <w:start w:val="1"/>
      <w:numFmt w:val="lowerRoman"/>
      <w:lvlText w:val="%6."/>
      <w:lvlJc w:val="left"/>
      <w:pPr>
        <w:ind w:left="4140" w:firstLine="0"/>
      </w:pPr>
    </w:lvl>
    <w:lvl w:ilvl="6" w:tplc="BC1E8508">
      <w:start w:val="1"/>
      <w:numFmt w:val="decimal"/>
      <w:lvlText w:val="%7."/>
      <w:lvlJc w:val="left"/>
      <w:pPr>
        <w:ind w:left="4680" w:firstLine="0"/>
      </w:pPr>
    </w:lvl>
    <w:lvl w:ilvl="7" w:tplc="FF12F43A">
      <w:start w:val="1"/>
      <w:numFmt w:val="lowerLetter"/>
      <w:lvlText w:val="%8."/>
      <w:lvlJc w:val="left"/>
      <w:pPr>
        <w:ind w:left="5400" w:firstLine="0"/>
      </w:pPr>
    </w:lvl>
    <w:lvl w:ilvl="8" w:tplc="E81CFCD0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6"/>
  </w:num>
  <w:num w:numId="5">
    <w:abstractNumId w:val="7"/>
  </w:num>
  <w:num w:numId="6">
    <w:abstractNumId w:val="5"/>
  </w:num>
  <w:num w:numId="7">
    <w:abstractNumId w:val="6"/>
  </w:num>
  <w:num w:numId="8">
    <w:abstractNumId w:val="11"/>
  </w:num>
  <w:num w:numId="9">
    <w:abstractNumId w:val="9"/>
  </w:num>
  <w:num w:numId="10">
    <w:abstractNumId w:val="14"/>
  </w:num>
  <w:num w:numId="11">
    <w:abstractNumId w:val="4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283"/>
  <w:drawingGridVerticalSpacing w:val="283"/>
  <w:characterSpacingControl w:val="doNotCompress"/>
  <w:compat/>
  <w:rsids>
    <w:rsidRoot w:val="00C11D29"/>
    <w:rsid w:val="00010255"/>
    <w:rsid w:val="00030709"/>
    <w:rsid w:val="0007354A"/>
    <w:rsid w:val="000B49AE"/>
    <w:rsid w:val="000B7D49"/>
    <w:rsid w:val="000D17A2"/>
    <w:rsid w:val="000E0BFD"/>
    <w:rsid w:val="001036CD"/>
    <w:rsid w:val="00111FA1"/>
    <w:rsid w:val="00142E26"/>
    <w:rsid w:val="001723EE"/>
    <w:rsid w:val="00174CE1"/>
    <w:rsid w:val="00191ADE"/>
    <w:rsid w:val="001C29D5"/>
    <w:rsid w:val="002603E0"/>
    <w:rsid w:val="0026725F"/>
    <w:rsid w:val="002F01FA"/>
    <w:rsid w:val="0030674E"/>
    <w:rsid w:val="00336394"/>
    <w:rsid w:val="003373DF"/>
    <w:rsid w:val="0035432B"/>
    <w:rsid w:val="00364B26"/>
    <w:rsid w:val="003E604C"/>
    <w:rsid w:val="00420FDA"/>
    <w:rsid w:val="004341B7"/>
    <w:rsid w:val="0047066B"/>
    <w:rsid w:val="00473B13"/>
    <w:rsid w:val="004767A1"/>
    <w:rsid w:val="004A5227"/>
    <w:rsid w:val="00570C0D"/>
    <w:rsid w:val="005B5CBC"/>
    <w:rsid w:val="005D6758"/>
    <w:rsid w:val="00646A1B"/>
    <w:rsid w:val="00647D0A"/>
    <w:rsid w:val="00657165"/>
    <w:rsid w:val="006F746B"/>
    <w:rsid w:val="00720C22"/>
    <w:rsid w:val="007317F8"/>
    <w:rsid w:val="00797D34"/>
    <w:rsid w:val="007A2C18"/>
    <w:rsid w:val="007E055E"/>
    <w:rsid w:val="007E45AD"/>
    <w:rsid w:val="0083056F"/>
    <w:rsid w:val="008577BE"/>
    <w:rsid w:val="008765C3"/>
    <w:rsid w:val="008B255A"/>
    <w:rsid w:val="008E2F76"/>
    <w:rsid w:val="009147B7"/>
    <w:rsid w:val="009C08CD"/>
    <w:rsid w:val="009C5295"/>
    <w:rsid w:val="009C540B"/>
    <w:rsid w:val="00A162CB"/>
    <w:rsid w:val="00A16FE9"/>
    <w:rsid w:val="00A55F6C"/>
    <w:rsid w:val="00A81AFA"/>
    <w:rsid w:val="00AB7162"/>
    <w:rsid w:val="00AC627F"/>
    <w:rsid w:val="00AC7876"/>
    <w:rsid w:val="00AD4CE3"/>
    <w:rsid w:val="00BD33C8"/>
    <w:rsid w:val="00C06167"/>
    <w:rsid w:val="00C11D29"/>
    <w:rsid w:val="00C86414"/>
    <w:rsid w:val="00C871CA"/>
    <w:rsid w:val="00CB7BD8"/>
    <w:rsid w:val="00CF57D7"/>
    <w:rsid w:val="00D1770D"/>
    <w:rsid w:val="00D44311"/>
    <w:rsid w:val="00D50D04"/>
    <w:rsid w:val="00D60B10"/>
    <w:rsid w:val="00D82C53"/>
    <w:rsid w:val="00D8663C"/>
    <w:rsid w:val="00DE389B"/>
    <w:rsid w:val="00DF3200"/>
    <w:rsid w:val="00DF6711"/>
    <w:rsid w:val="00E24F33"/>
    <w:rsid w:val="00E3067D"/>
    <w:rsid w:val="00EE7B79"/>
    <w:rsid w:val="00F225B7"/>
    <w:rsid w:val="00F33E81"/>
    <w:rsid w:val="00F43AB7"/>
    <w:rsid w:val="00FA48E3"/>
    <w:rsid w:val="00FC0B2D"/>
    <w:rsid w:val="00FE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29"/>
  </w:style>
  <w:style w:type="paragraph" w:styleId="1">
    <w:name w:val="heading 1"/>
    <w:basedOn w:val="a"/>
    <w:next w:val="a"/>
    <w:qFormat/>
    <w:rsid w:val="00C11D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rsid w:val="00C11D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11D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C11D2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rsid w:val="00C11D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C11D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rsid w:val="00C11D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rsid w:val="00C11D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sid w:val="00C11D29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qFormat/>
    <w:rsid w:val="00C11D2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qFormat/>
    <w:rsid w:val="00C11D29"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rsid w:val="00C11D29"/>
    <w:pPr>
      <w:ind w:left="720"/>
      <w:contextualSpacing/>
    </w:pPr>
  </w:style>
  <w:style w:type="paragraph" w:styleId="a7">
    <w:name w:val="Normal (Web)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rsid w:val="00C11D29"/>
    <w:pPr>
      <w:widowControl w:val="0"/>
    </w:pPr>
    <w:rPr>
      <w:sz w:val="22"/>
      <w:szCs w:val="22"/>
      <w:lang w:val="kk-KZ"/>
    </w:rPr>
  </w:style>
  <w:style w:type="paragraph" w:styleId="a8">
    <w:name w:val="No Spacing"/>
    <w:qFormat/>
    <w:rsid w:val="00C11D29"/>
    <w:rPr>
      <w:rFonts w:eastAsia="Arial Unicode MS" w:cs="Arial Unicode MS"/>
      <w:color w:val="000000"/>
      <w:u w:color="000000"/>
      <w:lang w:eastAsia="ru-RU"/>
    </w:rPr>
  </w:style>
  <w:style w:type="character" w:customStyle="1" w:styleId="a9">
    <w:name w:val="Текст выноски Знак"/>
    <w:basedOn w:val="a0"/>
    <w:rsid w:val="00C11D29"/>
    <w:rPr>
      <w:rFonts w:ascii="Segoe UI" w:hAnsi="Segoe UI" w:cs="Segoe UI"/>
      <w:sz w:val="18"/>
      <w:szCs w:val="18"/>
    </w:rPr>
  </w:style>
  <w:style w:type="character" w:styleId="aa">
    <w:name w:val="Hyperlink"/>
    <w:rsid w:val="00C11D29"/>
    <w:rPr>
      <w:rFonts w:cs="Times New Roman"/>
      <w:color w:val="auto"/>
      <w:u w:val="none"/>
    </w:rPr>
  </w:style>
  <w:style w:type="character" w:customStyle="1" w:styleId="ab">
    <w:name w:val="Верхний колонтитул Знак"/>
    <w:basedOn w:val="a0"/>
    <w:rsid w:val="00C11D29"/>
  </w:style>
  <w:style w:type="character" w:customStyle="1" w:styleId="ac">
    <w:name w:val="Нижний колонтитул Знак"/>
    <w:basedOn w:val="a0"/>
    <w:rsid w:val="00C11D29"/>
  </w:style>
  <w:style w:type="character" w:customStyle="1" w:styleId="ad">
    <w:name w:val="Абзац списка Знак"/>
    <w:rsid w:val="00C11D29"/>
  </w:style>
  <w:style w:type="character" w:customStyle="1" w:styleId="contentcontrolboundarysink">
    <w:name w:val="contentcontrolboundarysink"/>
    <w:basedOn w:val="a0"/>
    <w:rsid w:val="00C11D29"/>
  </w:style>
  <w:style w:type="character" w:customStyle="1" w:styleId="normaltextrun">
    <w:name w:val="normaltextrun"/>
    <w:basedOn w:val="a0"/>
    <w:rsid w:val="00C11D29"/>
  </w:style>
  <w:style w:type="character" w:customStyle="1" w:styleId="eop">
    <w:name w:val="eop"/>
    <w:basedOn w:val="a0"/>
    <w:rsid w:val="00C11D29"/>
  </w:style>
  <w:style w:type="table" w:customStyle="1" w:styleId="a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C11D2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aff">
    <w:name w:val="Table Grid"/>
    <w:basedOn w:val="a1"/>
    <w:rsid w:val="00C11D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C11D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Placeholder Text"/>
    <w:basedOn w:val="a0"/>
    <w:uiPriority w:val="99"/>
    <w:rsid w:val="003543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480" w:after="120"/>
      <w:keepNext/>
      <w:outlineLvl w:val="0"/>
      <w:keepLines/>
    </w:pPr>
    <w:rPr>
      <w:b/>
      <w:sz w:val="48"/>
      <w:szCs w:val="48"/>
    </w:rPr>
  </w:style>
  <w:style w:type="paragraph" w:styleId="para2">
    <w:name w:val="heading 2"/>
    <w:qFormat/>
    <w:basedOn w:val="para0"/>
    <w:next w:val="para0"/>
    <w:pPr>
      <w:spacing w:before="360" w:after="80"/>
      <w:keepNext/>
      <w:outlineLvl w:val="1"/>
      <w:keepLines/>
    </w:pPr>
    <w:rPr>
      <w:b/>
      <w:sz w:val="36"/>
      <w:szCs w:val="36"/>
    </w:rPr>
  </w:style>
  <w:style w:type="paragraph" w:styleId="para3">
    <w:name w:val="heading 3"/>
    <w:qFormat/>
    <w:basedOn w:val="para0"/>
    <w:next w:val="para0"/>
    <w:pPr>
      <w:spacing w:before="280" w:after="80"/>
      <w:keepNext/>
      <w:outlineLvl w:val="2"/>
      <w:keepLines/>
    </w:pPr>
    <w:rPr>
      <w:b/>
      <w:sz w:val="28"/>
      <w:szCs w:val="28"/>
    </w:rPr>
  </w:style>
  <w:style w:type="paragraph" w:styleId="para4">
    <w:name w:val="heading 4"/>
    <w:qFormat/>
    <w:basedOn w:val="para0"/>
    <w:next w:val="para0"/>
    <w:pPr>
      <w:spacing w:before="240" w:after="40"/>
      <w:keepNext/>
      <w:outlineLvl w:val="3"/>
      <w:keepLines/>
    </w:pPr>
    <w:rPr>
      <w:b/>
    </w:rPr>
  </w:style>
  <w:style w:type="paragraph" w:styleId="para5">
    <w:name w:val="heading 5"/>
    <w:qFormat/>
    <w:basedOn w:val="para0"/>
    <w:next w:val="para0"/>
    <w:pPr>
      <w:spacing w:before="220" w:after="40"/>
      <w:keepNext/>
      <w:outlineLvl w:val="4"/>
      <w:keepLines/>
    </w:pPr>
    <w:rPr>
      <w:b/>
      <w:sz w:val="22"/>
      <w:szCs w:val="22"/>
    </w:rPr>
  </w:style>
  <w:style w:type="paragraph" w:styleId="para6">
    <w:name w:val="heading 6"/>
    <w:qFormat/>
    <w:basedOn w:val="para0"/>
    <w:next w:val="para0"/>
    <w:pPr>
      <w:spacing w:before="200" w:after="40"/>
      <w:keepNext/>
      <w:outlineLvl w:val="5"/>
      <w:keepLines/>
    </w:pPr>
    <w:rPr>
      <w:b/>
      <w:sz w:val="20"/>
      <w:szCs w:val="20"/>
    </w:rPr>
  </w:style>
  <w:style w:type="paragraph" w:styleId="para7" w:customStyle="1">
    <w:name w:val="paragraph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8">
    <w:name w:val="Title"/>
    <w:qFormat/>
    <w:basedOn w:val="para0"/>
    <w:next w:val="para0"/>
    <w:pPr>
      <w:spacing w:before="480" w:after="120"/>
      <w:keepNext/>
      <w:keepLines/>
    </w:pPr>
    <w:rPr>
      <w:b/>
      <w:sz w:val="72"/>
      <w:szCs w:val="72"/>
    </w:rPr>
  </w:style>
  <w:style w:type="paragraph" w:styleId="para9">
    <w:name w:val="Subtitle"/>
    <w:qFormat/>
    <w:basedOn w:val="para0"/>
    <w:next w:val="para0"/>
    <w:pPr>
      <w:spacing w:before="360" w:after="80"/>
      <w:keepNext/>
      <w:keepLines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ara10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1">
    <w:name w:val="Head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2">
    <w:name w:val="Foot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3">
    <w:name w:val="List Paragraph"/>
    <w:qFormat/>
    <w:basedOn w:val="para0"/>
    <w:pPr>
      <w:ind w:left="720"/>
      <w:contextualSpacing/>
    </w:pPr>
  </w:style>
  <w:style w:type="paragraph" w:styleId="para14">
    <w:name w:val="Normal (Web)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15" w:customStyle="1">
    <w:name w:val="Table Paragraph"/>
    <w:qFormat/>
    <w:basedOn w:val="para0"/>
    <w:pPr>
      <w:widowControl w:val="0"/>
    </w:pPr>
    <w:rPr>
      <w:sz w:val="22"/>
      <w:szCs w:val="22"/>
      <w:lang w:val="kk-kz"/>
    </w:rPr>
  </w:style>
  <w:style w:type="paragraph" w:styleId="para16">
    <w:name w:val="No Spacing"/>
    <w:qFormat/>
    <w:pPr>
      <w:tabs defTabSz="708"/>
    </w:pPr>
    <w:rPr>
      <w:rFonts w:eastAsia="Arial Unicode MS" w:cs="Arial Unicode MS"/>
      <w:color w:val="000000"/>
      <w:sz w:val="24"/>
      <w:szCs w:val="24"/>
      <w:u w:color="000000" w:val="none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Segoe UI" w:hAnsi="Segoe UI" w:cs="Segoe UI"/>
      <w:sz w:val="18"/>
      <w:szCs w:val="18"/>
    </w:rPr>
  </w:style>
  <w:style w:type="character" w:styleId="char2">
    <w:name w:val="Hyperlink"/>
    <w:rPr>
      <w:rFonts w:cs="Times New Roman"/>
      <w:color w:val="auto"/>
      <w:u w:color="auto" w:val="none"/>
    </w:rPr>
  </w:style>
  <w:style w:type="character" w:styleId="char3" w:customStyle="1">
    <w:name w:val="Верхний колонтитул Знак"/>
    <w:basedOn w:val="char0"/>
  </w:style>
  <w:style w:type="character" w:styleId="char4" w:customStyle="1">
    <w:name w:val="Нижний колонтитул Знак"/>
    <w:basedOn w:val="char0"/>
  </w:style>
  <w:style w:type="character" w:styleId="char5" w:customStyle="1">
    <w:name w:val="Абзац списка Знак"/>
  </w:style>
  <w:style w:type="character" w:styleId="char6" w:customStyle="1">
    <w:name w:val="contentcontrolboundarysink"/>
    <w:basedOn w:val="char0"/>
  </w:style>
  <w:style w:type="character" w:styleId="char7" w:customStyle="1">
    <w:name w:val="normaltextrun"/>
    <w:basedOn w:val="char0"/>
  </w:style>
  <w:style w:type="character" w:styleId="char8" w:customStyle="1">
    <w:name w:val="eop"/>
    <w:basedOn w:val="char0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rPr>
      <w:sz w:val="20"/>
      <w:szCs w:val="20"/>
    </w:rPr>
    <w:tblPr>
      <w:tblStyleRowBandSize w:val="1"/>
      <w:tblStyleColBandSize w:val="1"/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4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FA086-36DE-4217-B336-159D73BE6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1</Pages>
  <Words>2907</Words>
  <Characters>16575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Guldana</cp:lastModifiedBy>
  <cp:revision>153</cp:revision>
  <cp:lastPrinted>2023-06-26T06:36:00Z</cp:lastPrinted>
  <dcterms:created xsi:type="dcterms:W3CDTF">2023-06-23T02:50:00Z</dcterms:created>
  <dcterms:modified xsi:type="dcterms:W3CDTF">2023-08-27T16:05:00Z</dcterms:modified>
</cp:coreProperties>
</file>